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守初心担使命 推动新时代宣传思想工作不断强起来（全文5篇）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守初心担使命 推动新时代宣传思想工作不断强起来主题教育研讨发言 守初心担使命 推动新时代宣传思想工作不断强起来集中学习期间，认真研读了《习近平关于“不忘初心、牢记使命”重要论述选编》，跟进学习了总书记最新重要讲话...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守初心担使命 推动新时代宣传思想工作不断强起来</w:t>
      </w:r>
    </w:p>
    <w:p>
      <w:pPr>
        <w:ind w:left="0" w:right="0" w:firstLine="560"/>
        <w:spacing w:before="450" w:after="450" w:line="312" w:lineRule="auto"/>
      </w:pPr>
      <w:r>
        <w:rPr>
          <w:rFonts w:ascii="宋体" w:hAnsi="宋体" w:eastAsia="宋体" w:cs="宋体"/>
          <w:color w:val="000"/>
          <w:sz w:val="28"/>
          <w:szCs w:val="28"/>
        </w:rPr>
        <w:t xml:space="preserve">主题教育研讨发言 守初心担使命 推动新时代宣传思想工作不断强起来</w:t>
      </w:r>
    </w:p>
    <w:p>
      <w:pPr>
        <w:ind w:left="0" w:right="0" w:firstLine="560"/>
        <w:spacing w:before="450" w:after="450" w:line="312" w:lineRule="auto"/>
      </w:pPr>
      <w:r>
        <w:rPr>
          <w:rFonts w:ascii="宋体" w:hAnsi="宋体" w:eastAsia="宋体" w:cs="宋体"/>
          <w:color w:val="000"/>
          <w:sz w:val="28"/>
          <w:szCs w:val="28"/>
        </w:rPr>
        <w:t xml:space="preserve">集中学习期间，认真研读了《习近平关于“不忘初心、牢记使命”重要论述选编》，跟进学习了总书记最新重要讲话文章，聆听了专题报告，观看了党史影片，接受了一次深刻的思想教育、心灵洗礼和党性锤炼。主要在以下五个方面有了更深的感悟和体会。</w:t>
      </w:r>
    </w:p>
    <w:p>
      <w:pPr>
        <w:ind w:left="0" w:right="0" w:firstLine="560"/>
        <w:spacing w:before="450" w:after="450" w:line="312" w:lineRule="auto"/>
      </w:pPr>
      <w:r>
        <w:rPr>
          <w:rFonts w:ascii="宋体" w:hAnsi="宋体" w:eastAsia="宋体" w:cs="宋体"/>
          <w:color w:val="000"/>
          <w:sz w:val="28"/>
          <w:szCs w:val="28"/>
        </w:rPr>
        <w:t xml:space="preserve">一要在深化理论学习中守初心担使命。通过学习，更加深刻地感受到习近平新时代中国特色社会主义思想的真理力量，更加深刻地感受到习近平新时代中国特色社会主义思想的博大精深，更加深刻地感受到习近平新时代中国特色社会主义思想的实践伟力，使我们的“四个意识”树得更牢、“四个自信”更加坚定、稿子铺微信公众整理，“两个维护”更加自觉。一方面，宣传思想文化系统应以习近平新时代中国特色社会主义思想武装头脑、鼓舞斗志，永葆初心、担当使命，推动新时代宣传思想工作不断强起来;另一方面，宣传思想文化系统承担着宣传群众、教育群众、引导群众、服务群众的重要职责，只有自身学深悟透弄懂做实，才能够向群众宣讲，才能够喊得出、叫得响、传得开，否则己之昏昏怎能使人之昭昭。</w:t>
      </w:r>
    </w:p>
    <w:p>
      <w:pPr>
        <w:ind w:left="0" w:right="0" w:firstLine="560"/>
        <w:spacing w:before="450" w:after="450" w:line="312" w:lineRule="auto"/>
      </w:pPr>
      <w:r>
        <w:rPr>
          <w:rFonts w:ascii="宋体" w:hAnsi="宋体" w:eastAsia="宋体" w:cs="宋体"/>
          <w:color w:val="000"/>
          <w:sz w:val="28"/>
          <w:szCs w:val="28"/>
        </w:rPr>
        <w:t xml:space="preserve">二要在坚定理想信念中守初心担使命。当前全市正在实施以党的建设高质量推动经济发展高质量“一方案十专案”，正在全力打赢脱贫攻坚战，正在决战决胜全面小康，只要坚持全心全意为人民服务的根本宗旨，把远大理想与正在做的事情结合起来，在解决一个又一个问题中推动发展，就一定能够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三要在勇于担当负责中守初心担使命。对于宣传思想文化战线来说，在媒介传播手段与技术日新月异的背景下，只有强化创新意识、提升创新能力，才能更好地体现时代性、把握规律性、富于创造性，才能更好地发挥宣传思想舆论工作引领时代风气之先的作用。</w:t>
      </w:r>
    </w:p>
    <w:p>
      <w:pPr>
        <w:ind w:left="0" w:right="0" w:firstLine="560"/>
        <w:spacing w:before="450" w:after="450" w:line="312" w:lineRule="auto"/>
      </w:pPr>
      <w:r>
        <w:rPr>
          <w:rFonts w:ascii="宋体" w:hAnsi="宋体" w:eastAsia="宋体" w:cs="宋体"/>
          <w:color w:val="000"/>
          <w:sz w:val="28"/>
          <w:szCs w:val="28"/>
        </w:rPr>
        <w:t xml:space="preserve">四要在践行为民宗旨中守初心担使命。总书记为民情怀饱满深厚、隽永悠长，为全党树立了光辉的榜样。对于宣传思想战线来讲，为民就是说百姓话，以喜闻乐见的形式，稿子铺微信公众整理，让群众听得懂、能领会、记得住;就是创作讴歌党、讴歌祖国、讴歌人民、讴歌英雄的精品力作;就是深入推动“商丘好人”文化建设，用身边事教育身边人;就是让背街小巷的居民晚上不摸黑、雨天不沾泥、走路不崴脚、垃圾有处放。</w:t>
      </w:r>
    </w:p>
    <w:p>
      <w:pPr>
        <w:ind w:left="0" w:right="0" w:firstLine="560"/>
        <w:spacing w:before="450" w:after="450" w:line="312" w:lineRule="auto"/>
      </w:pPr>
      <w:r>
        <w:rPr>
          <w:rFonts w:ascii="宋体" w:hAnsi="宋体" w:eastAsia="宋体" w:cs="宋体"/>
          <w:color w:val="000"/>
          <w:sz w:val="28"/>
          <w:szCs w:val="28"/>
        </w:rPr>
        <w:t xml:space="preserve">五要在永葆清廉本色中守初心担使命。要敢于刀刃向内，在改造客观世界的同时改造主观世界，不断加强党性修养和品格陶冶，树立正确的权力观、地位观和利益观，着力增强自我净化、自我完善、自我革新、自我提高的能力，时刻戴上思想“紧箍咒”，变他律为自律，化外部约束为内在自觉，筑牢防线、守住底线、不碰红线，才能立德正身安命，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近日，我参加了局党机关党支部为期三天的第二批主题教育第一轮集中学习，通过学习《习近平关于“四字、四字”</w:t>
      </w:r>
    </w:p>
    <w:p>
      <w:pPr>
        <w:ind w:left="0" w:right="0" w:firstLine="560"/>
        <w:spacing w:before="450" w:after="450" w:line="312" w:lineRule="auto"/>
      </w:pPr>
      <w:r>
        <w:rPr>
          <w:rFonts w:ascii="宋体" w:hAnsi="宋体" w:eastAsia="宋体" w:cs="宋体"/>
          <w:color w:val="000"/>
          <w:sz w:val="28"/>
          <w:szCs w:val="28"/>
        </w:rPr>
        <w:t xml:space="preserve">重要论述选编》《习近平新时代中国特色社会主义思想学习纲要》《中国共产党章程》等内容，进一步坚定了对“初心”“使命”的坚守，加深了对习近平新时代中国特色社会主义思想认识，“守初心</w:t>
      </w:r>
    </w:p>
    <w:p>
      <w:pPr>
        <w:ind w:left="0" w:right="0" w:firstLine="560"/>
        <w:spacing w:before="450" w:after="450" w:line="312" w:lineRule="auto"/>
      </w:pPr>
      <w:r>
        <w:rPr>
          <w:rFonts w:ascii="宋体" w:hAnsi="宋体" w:eastAsia="宋体" w:cs="宋体"/>
          <w:color w:val="000"/>
          <w:sz w:val="28"/>
          <w:szCs w:val="28"/>
        </w:rPr>
        <w:t xml:space="preserve">担使命”主题教育是在全党范围内开展的主题教育，是推动全党更加自觉地为实现新时代党的历史使命不懈奋斗的重要内容。此次活动，其意义深刻性和深远性超过了以往政治思想教育，是党内一次具有深刻意义的整风运动，是一次再学习、再改进、再提升的过程，是党员对党的历史、党的传统、党的伟大征程的一次重新认识过程。通过参加主题教育，谈谈我自己的认识和体会：</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担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w:t>
      </w:r>
    </w:p>
    <w:p>
      <w:pPr>
        <w:ind w:left="0" w:right="0" w:firstLine="560"/>
        <w:spacing w:before="450" w:after="450" w:line="312" w:lineRule="auto"/>
      </w:pPr>
      <w:r>
        <w:rPr>
          <w:rFonts w:ascii="宋体" w:hAnsi="宋体" w:eastAsia="宋体" w:cs="宋体"/>
          <w:color w:val="000"/>
          <w:sz w:val="28"/>
          <w:szCs w:val="28"/>
        </w:rPr>
        <w:t xml:space="preserve">“****、****”主题教育，铭记“为中国人民谋幸福，为中华民族谋复兴”的“初心”和“使命”，是学习贯彻党的十九大精神的重要举措，是激励我们共产党人不断前进的根本动力。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举措。开展“****、****”主题教育，铭记“为中国人民谋幸福，为中华民族谋复兴”的“初心”和“使命”，是学习贯彻党的十九大精神的重要举措，是激励我们共产党人不断前进的根本动力。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开展“****、****”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开展“****、****”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要在思想和人生品格上保持先进性，作为时代新，我们承担着神圣的历史使命和责任。我们要以党的十九大精神为指引，“****,****”，坚定不移跟着党走，做合格党员，做党和人民满意的时代新。</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党的宗旨在于全心全意为人民服务，入党就意味着要勇于奉献、甘于奉献、乐于奉献。我的初心也是奉献。“奉献”这么高尚的词，我们能用吗?那我换一个日常的词吧，“闲人董大姐，爱帮忙”，帮着搞教师资格证认证，帮着整理整理资料，帮着同学搬搬行李，在“帮着”中和同学建立友谊，在“帮着”中收获认可，这是我的初心。众所周知，中国共产党是最先进的政党，能在党员集体中获得成长亦是我的初心。所以我们相逢在了桂子山最好的课堂上。</w:t>
      </w:r>
    </w:p>
    <w:p>
      <w:pPr>
        <w:ind w:left="0" w:right="0" w:firstLine="560"/>
        <w:spacing w:before="450" w:after="450" w:line="312" w:lineRule="auto"/>
      </w:pPr>
      <w:r>
        <w:rPr>
          <w:rFonts w:ascii="宋体" w:hAnsi="宋体" w:eastAsia="宋体" w:cs="宋体"/>
          <w:color w:val="000"/>
          <w:sz w:val="28"/>
          <w:szCs w:val="28"/>
        </w:rPr>
        <w:t xml:space="preserve">总书记说“一代人有一代人的长征”，生逢其时更要有重任在肩的担当，就是不光要守初心，还要担使命。作为已经做过老师和即将走上岗位的教育工作者，我的使命感是由教师理想、教师信念、教师信仰三部分组成的。</w:t>
      </w:r>
    </w:p>
    <w:p>
      <w:pPr>
        <w:ind w:left="0" w:right="0" w:firstLine="560"/>
        <w:spacing w:before="450" w:after="450" w:line="312" w:lineRule="auto"/>
      </w:pPr>
      <w:r>
        <w:rPr>
          <w:rFonts w:ascii="宋体" w:hAnsi="宋体" w:eastAsia="宋体" w:cs="宋体"/>
          <w:color w:val="000"/>
          <w:sz w:val="28"/>
          <w:szCs w:val="28"/>
        </w:rPr>
        <w:t xml:space="preserve">我目前在国际文化交流学院当中文课的兼职老师，一次偶然的课堂互动，让我感受到祖国繁荣带来的民族自豪感以及身上的责任感。</w:t>
      </w:r>
    </w:p>
    <w:p>
      <w:pPr>
        <w:ind w:left="0" w:right="0" w:firstLine="560"/>
        <w:spacing w:before="450" w:after="450" w:line="312" w:lineRule="auto"/>
      </w:pPr>
      <w:r>
        <w:rPr>
          <w:rFonts w:ascii="宋体" w:hAnsi="宋体" w:eastAsia="宋体" w:cs="宋体"/>
          <w:color w:val="000"/>
          <w:sz w:val="28"/>
          <w:szCs w:val="28"/>
        </w:rPr>
        <w:t xml:space="preserve">课文讲到中国的高铁发展迅猛、势头正劲，来自埃塞俄比亚的留学生说：“回国以后我一定很不习惯，中国高铁太方便了!”顺着这个话题，我又问大家：生活中的哪些“中国制造”让你觉得神奇?学生纷纷发言：支付宝!微信!共享单车!地铁……留学生感叹来中国之前接触的课文里的中国和现实的中国是两个样子。他们接触的中国大多被丑化，认识也还停留在我们有些落后的印象里，这些“新四大发明”或者我们习以为常的生活方式，对他们来说却是新奇的。新科技牢牢拴住了留学生，让他们真切体会到生活可以如此便捷，他们舍不得中国，也不断向外界传递真实的、不被伪造的中国现实生活。</w:t>
      </w:r>
    </w:p>
    <w:p>
      <w:pPr>
        <w:ind w:left="0" w:right="0" w:firstLine="560"/>
        <w:spacing w:before="450" w:after="450" w:line="312" w:lineRule="auto"/>
      </w:pPr>
      <w:r>
        <w:rPr>
          <w:rFonts w:ascii="宋体" w:hAnsi="宋体" w:eastAsia="宋体" w:cs="宋体"/>
          <w:color w:val="000"/>
          <w:sz w:val="28"/>
          <w:szCs w:val="28"/>
        </w:rPr>
        <w:t xml:space="preserve">某些西方国家对中国的和平崛起持怀疑和不信任的态度，中国威胁论甚嚣尘上，更是以孔子学院是一种“文化入侵”来关停孔院，阻断国民了解中国的通道。这时，我就能深切感受到自己生逢其时，置身其中的重任在肩。</w:t>
      </w:r>
    </w:p>
    <w:p>
      <w:pPr>
        <w:ind w:left="0" w:right="0" w:firstLine="560"/>
        <w:spacing w:before="450" w:after="450" w:line="312" w:lineRule="auto"/>
      </w:pPr>
      <w:r>
        <w:rPr>
          <w:rFonts w:ascii="宋体" w:hAnsi="宋体" w:eastAsia="宋体" w:cs="宋体"/>
          <w:color w:val="000"/>
          <w:sz w:val="28"/>
          <w:szCs w:val="28"/>
        </w:rPr>
        <w:t xml:space="preserve">于我而言，教中文、带着他们读中国故事，讲好新形势、新时代下“共建命运共同体”的故事就是我的责任和使命。我希望这些学生回国以后，成为本土的汉语老师，更成为中国信息的传递者。所以，教外国人学中文不仅是讲好中国故事，更是讲好“他们和中国的故事”，讲共赢共享的东方智慧的故事。</w:t>
      </w:r>
    </w:p>
    <w:p>
      <w:pPr>
        <w:ind w:left="0" w:right="0" w:firstLine="560"/>
        <w:spacing w:before="450" w:after="450" w:line="312" w:lineRule="auto"/>
      </w:pPr>
      <w:r>
        <w:rPr>
          <w:rFonts w:ascii="宋体" w:hAnsi="宋体" w:eastAsia="宋体" w:cs="宋体"/>
          <w:color w:val="000"/>
          <w:sz w:val="28"/>
          <w:szCs w:val="28"/>
        </w:rPr>
        <w:t xml:space="preserve">作为一名走上招聘季的准毕业生，我也关注着中学教育。6月，深圳中学公布了2024年拟招聘教师名单，其中清华、北大的毕业生近20人，还有1人毕业于哈佛大学，并且其中有32人持研究生学历，博士3人。前几天龙华教育的宣讲会也是盛况空前，不得不说，国家对于教育的重视程度之高。</w:t>
      </w:r>
    </w:p>
    <w:p>
      <w:pPr>
        <w:ind w:left="0" w:right="0" w:firstLine="560"/>
        <w:spacing w:before="450" w:after="450" w:line="312" w:lineRule="auto"/>
      </w:pPr>
      <w:r>
        <w:rPr>
          <w:rFonts w:ascii="宋体" w:hAnsi="宋体" w:eastAsia="宋体" w:cs="宋体"/>
          <w:color w:val="000"/>
          <w:sz w:val="28"/>
          <w:szCs w:val="28"/>
        </w:rPr>
        <w:t xml:space="preserve">教育是人类最尖端的活动和学问，教师承担着传播知识、传播理想、传播真理的历史使命，是促进教育发展的重要资源之一，教师的综合素质越高，对国家未来的发展就越有利。就毕业生来说，高学历毕业生投身教育事业不仅出于对这项职业的热爱，更体现了我们自身对新时代教育事业的认可。其中，经济的驱动作用也不能忽视，教师薪资水平的提高不仅是人文关怀，更体现了国家对教育工作的重视。我们的教师信念不仅在与学生的接触中加强，更是在教育建设发展的过程中被国家小心翼翼地守护。</w:t>
      </w:r>
    </w:p>
    <w:p>
      <w:pPr>
        <w:ind w:left="0" w:right="0" w:firstLine="560"/>
        <w:spacing w:before="450" w:after="450" w:line="312" w:lineRule="auto"/>
      </w:pPr>
      <w:r>
        <w:rPr>
          <w:rFonts w:ascii="宋体" w:hAnsi="宋体" w:eastAsia="宋体" w:cs="宋体"/>
          <w:color w:val="000"/>
          <w:sz w:val="28"/>
          <w:szCs w:val="28"/>
        </w:rPr>
        <w:t xml:space="preserve">最后是教师信仰，陈望道的故事告诉我们“信仰的味道是甜的”。总书记曾提出“四有”好老师标准，即有理想信念、有道德情操、有扎实学识、有仁爱之心。于我未来而言，我对自己的要求是：有对知识和讲台的敬畏心，有对学生成长和教育的责任心;有先立德后树人，先自省再教育的道德情操，诚如总书记所言“好教师应该执着于教书育人，要干一行爱一行”;还要有仁爱之心，因材施教地尊重学生个性，推己及人地考虑学生情感，宽以待人地包容学生的缺点。</w:t>
      </w:r>
    </w:p>
    <w:p>
      <w:pPr>
        <w:ind w:left="0" w:right="0" w:firstLine="560"/>
        <w:spacing w:before="450" w:after="450" w:line="312" w:lineRule="auto"/>
      </w:pPr>
      <w:r>
        <w:rPr>
          <w:rFonts w:ascii="宋体" w:hAnsi="宋体" w:eastAsia="宋体" w:cs="宋体"/>
          <w:color w:val="000"/>
          <w:sz w:val="28"/>
          <w:szCs w:val="28"/>
        </w:rPr>
        <w:t xml:space="preserve">“潮平两岸阔，风正一帆悬”的历史环境是我的外在助力，“不忘初心，方得始终”是我的精神动力，也提醒我不论是做汉语老师还是语文老师，都要传播知识、尊重宽容。作为一名师范院校的学生，作为一名将踏上岗位的准教师，我收获了以德树人、以情育人、以智启人的教诲，也更深刻感觉到了我们的重要责任。作为一名预备党员，我在此次不忘初心、牢记使命的培训中，更体会出要把初心、使命变成我们锐意进取、开拓创新的动力，把满腔热血化作埋头苦干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唯有不忘初心，方能知根知本、坚定信仰;唯有牢记使命，方能砥砺奋进、行稳致远。在决胜全面建成小康社会的关键之年，党中央在全党开展“不忘初心、牢记使命”主题教育，具有十分深远的重大意义。通过学习研讨，深受教育洗礼，进一步增强了守初心担使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守初心担使命，必须强化政治建设、对党绝对忠诚，做“两个维护”的忠诚捍卫者。做到“两个维护”是我们党最根本的政治纪律和政治规矩，是共产党人践行初心使命的首要政治要求，首要前提是对党绝对忠诚。对党绝对忠诚，必须把准政治方向。牢固树立“四个意识”，坚定“四个自信”，做到“两个维护”，时刻与习近平新时代中国特色社会主义思想，与党的基本路线方针政策，与党中央的各项决策部署对标对表，及时校偏纠差，始终同以习近平同志为核心的党中央保持高度一致。必须严守政治纪律。严守政治纪律和政治规矩底线，严格遵守《党章》和党的各项纪律，严格执行党内政治生活制度，真正把守纪律讲规矩内化为思想自觉、外化为行动自觉。必须提高政治能力。把提升政治能力作为第一能力，着力提升政治鉴别力、领悟力、执行力和斗争力。</w:t>
      </w:r>
    </w:p>
    <w:p>
      <w:pPr>
        <w:ind w:left="0" w:right="0" w:firstLine="560"/>
        <w:spacing w:before="450" w:after="450" w:line="312" w:lineRule="auto"/>
      </w:pPr>
      <w:r>
        <w:rPr>
          <w:rFonts w:ascii="宋体" w:hAnsi="宋体" w:eastAsia="宋体" w:cs="宋体"/>
          <w:color w:val="000"/>
          <w:sz w:val="28"/>
          <w:szCs w:val="28"/>
        </w:rPr>
        <w:t xml:space="preserve">守初心担使命，必须坚定理想信念、锤炼党性修养，做党的理论的躬身践行者。习近平新时代中国特色社会主义思想是坚定信念、增强党性、提升本领的思想宝库，是理论武装的必修课，必须在学懂弄通做实上下足功夫，做到学思用贯通、知信行统一。稿子铺微信公众整理，加强理论武装，要走深，重在真学。要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要入脑入心学，做到刻印在心、立根固本，不断增强对习近平新时代中国特色社会主义思想的高度政治认同、思想认同和情感认同，并转化到增强“四个意识”、坚定“四个自信”、做到“两个维护”上，做习近平新时代中国特色社会主义思想的坚定信仰者。要走实，旨在真用。要联系实际学，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守初心担使命，必须增强公仆意识、恪守为民情怀，做群众利益的坚强维护者。时刻牢记为民宗旨，以为民尽责、为民谋利的实际成效取信于民。维护群众利益，要在“深”字上下功夫见成效。稿子铺微信公众整理，拿出更多的时间和精力深入到群众中间开展调查研究，真诚倾听群众呼声，真实了解群众诉求，紧扣民情民意民诉，用心用情为群众办一批实事、解决一批难题。要在“细”字上下功夫见成效。立足于做小事，从老百姓最急最盼的事情做起，从老百姓最烦最怨的问题改起，能解决的立即办，不能立即解决的分批办，以“小切口”推动群众生活条件大改善，真正让群众有实实在在的获得感。要在“实”字上下功夫见成效。要发扬钉钉子精神，对已经确定的各项民生工程和民生实事，坚持一件事情接着一件事情办，持之以恒、锲而不舍地把关乎老百姓切实利益的民生工作做出扎扎实实的成效，真正让群众看到变化、得到实惠。</w:t>
      </w:r>
    </w:p>
    <w:p>
      <w:pPr>
        <w:ind w:left="0" w:right="0" w:firstLine="560"/>
        <w:spacing w:before="450" w:after="450" w:line="312" w:lineRule="auto"/>
      </w:pPr>
      <w:r>
        <w:rPr>
          <w:rFonts w:ascii="宋体" w:hAnsi="宋体" w:eastAsia="宋体" w:cs="宋体"/>
          <w:color w:val="000"/>
          <w:sz w:val="28"/>
          <w:szCs w:val="28"/>
        </w:rPr>
        <w:t xml:space="preserve">守初心担使命，必须深入解放思想、勇于担当作为，做高质量发展的有力推动者。推动高质量发展是双鸭山全部工作的主题主线，要把初心使命变成敢担当、勇创新的精气神和能攻坚、善作为的落实力，将主题教育的成效切实转化为推动高质量发展的坚实力量。稿子铺微信公众整理，要聚焦解放思想再发力。围绕思想观念、体制机制、思路方法等方面存在的问题，在解放思想中找寻新出路、新办法，有效解决党员干部的积极性、主动性、创造性问题，进一步提振党员干部干事创业的精气神、激发破解难题的创造力，进而转化为推动高质量发展的不竭动力。要聚焦担当攻坚再发力。围绕“五个转型”“六个高质量发展”目标，重点聚焦“三偏”“四个短板”特别是经济总量不大、结构不优、速度不快、质量不高等主要矛盾和关键症结，通过“十抓”举措，着力补短板、强弱项、固优势、增活力、添动能，加快把我市现代农业、矿产资源、生态环境和地缘区位四大优势转化为高质量发展优势。要聚焦改革创新再发力。继续加大重点领域和关键环节改革力度，大力破除准入门槛和过度管制等各种壁垒，坚决打破束缚创新创业体制机制的各种弊端。加快推进“七个抓手”取得新突破，把优势潜力挖掘出来、内生动力激发出来、发展活力释放出来，推动双鸭山高质量发展。</w:t>
      </w:r>
    </w:p>
    <w:p>
      <w:pPr>
        <w:ind w:left="0" w:right="0" w:firstLine="560"/>
        <w:spacing w:before="450" w:after="450" w:line="312" w:lineRule="auto"/>
      </w:pPr>
      <w:r>
        <w:rPr>
          <w:rFonts w:ascii="宋体" w:hAnsi="宋体" w:eastAsia="宋体" w:cs="宋体"/>
          <w:color w:val="000"/>
          <w:sz w:val="28"/>
          <w:szCs w:val="28"/>
        </w:rPr>
        <w:t xml:space="preserve">守初心担使命，必须常怀敬畏之心、常葆清廉本色，做党纪党规的坚定执行者。党员领导干部必须坚持清正廉洁作表率，永葆为民务实清廉的政治本色。要坚守廉洁底线。自觉遵守中央八项规定和实施细则、省委九项规定，严格执行廉洁自律准则，稿子铺微信公众整理，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第五篇：主题教育围绕“守初心、担使命、找差距、抓落实”研讨发言材料</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围绕“守初心、担使命、找差距、抓落实”研讨发言材料（1）</w:t>
      </w:r>
    </w:p>
    <w:p>
      <w:pPr>
        <w:ind w:left="0" w:right="0" w:firstLine="560"/>
        <w:spacing w:before="450" w:after="450" w:line="312" w:lineRule="auto"/>
      </w:pPr>
      <w:r>
        <w:rPr>
          <w:rFonts w:ascii="宋体" w:hAnsi="宋体" w:eastAsia="宋体" w:cs="宋体"/>
          <w:color w:val="000"/>
          <w:sz w:val="28"/>
          <w:szCs w:val="28"/>
        </w:rPr>
        <w:t xml:space="preserve">1、围绕学习贯彻总书记关于全面深化改革的重要论述，要坚持问题导向，瞄准市场化改革方向，大力破除“等靠要”思想和畏难情绪，化解企业存在的所有问题，将全面深化改革进行到底。各级组织要提高执行力，时刻牢记比认识更重要的是决心，比方法更重要的是担当，引导职工从自身做起，理解改革、支持改革、投身改革，形成奋发图强、万众一心的改革局面，真正使改革往心里去、往实里走。</w:t>
      </w:r>
    </w:p>
    <w:p>
      <w:pPr>
        <w:ind w:left="0" w:right="0" w:firstLine="560"/>
        <w:spacing w:before="450" w:after="450" w:line="312" w:lineRule="auto"/>
      </w:pPr>
      <w:r>
        <w:rPr>
          <w:rFonts w:ascii="宋体" w:hAnsi="宋体" w:eastAsia="宋体" w:cs="宋体"/>
          <w:color w:val="000"/>
          <w:sz w:val="28"/>
          <w:szCs w:val="28"/>
        </w:rPr>
        <w:t xml:space="preserve">2、围绕学习贯彻总书记关于党建工作的重要论述，要坚持读原著、学原文、悟原理，重温党章、十九大报告，特别是总书记关于加强党的建设重要论述，全面提升党的建设质量，自觉同党的基本理论、基本路线、基本方略对标对表，同党中央决策部署对标对表。各级党委要切实扛起管党治党的政治责任，提高对党的政治建设重要性的认识，提升党内政治生活的规范性、有效性。各级党员领导干部要提高政治站位，提高自我修养，提高执行力，牢牢记住身边的教训，守住底线，保持作风建设永远在路上;要学会运用PDCA去思考、去尝试、去总结、去积累，实现共建共享，做到群策群力，促进企业有序地生存发展。</w:t>
      </w:r>
    </w:p>
    <w:p>
      <w:pPr>
        <w:ind w:left="0" w:right="0" w:firstLine="560"/>
        <w:spacing w:before="450" w:after="450" w:line="312" w:lineRule="auto"/>
      </w:pPr>
      <w:r>
        <w:rPr>
          <w:rFonts w:ascii="宋体" w:hAnsi="宋体" w:eastAsia="宋体" w:cs="宋体"/>
          <w:color w:val="000"/>
          <w:sz w:val="28"/>
          <w:szCs w:val="28"/>
        </w:rPr>
        <w:t xml:space="preserve">3、围绕学习贯彻总书记关于防范化解重大风险的重要论述，增强忧患意识、防范风险挑战要一以贯之，这是国家战略，对鞍钢工程发展公司来说尤为重要。我们必须始终保持头脑清醒提高认识，更要居安思危，把防范风险放在首位;要加强战略预判和风险预警，做到见微知著、未雨绸缪，着力防止各种风险叠加、传染、升级，特别是要高度重视合同、选人用人等带来的风险，要形成高质量合同，打造忠诚干净担当的干部队伍。要建立健全风险研判机制，完善决策风险的评估机制、风险防控的协同机制、风险防控的责任机制等，系统提升风险的应对能力。</w:t>
      </w:r>
    </w:p>
    <w:p>
      <w:pPr>
        <w:ind w:left="0" w:right="0" w:firstLine="560"/>
        <w:spacing w:before="450" w:after="450" w:line="312" w:lineRule="auto"/>
      </w:pPr>
      <w:r>
        <w:rPr>
          <w:rFonts w:ascii="宋体" w:hAnsi="宋体" w:eastAsia="宋体" w:cs="宋体"/>
          <w:color w:val="000"/>
          <w:sz w:val="28"/>
          <w:szCs w:val="28"/>
        </w:rPr>
        <w:t xml:space="preserve">4、围绕学习贯彻总书记关于创新、协调、绿色、开放、共享五大发展理念重要论述和科技创新重要讲话精神，对照总书记新发展理念的要求，各级领导干部要深入思考、深入研究科技创新体制该怎么建立，机制该怎么保障，让科技创新从真正意义上带动产业发展，要克服路径依赖，克服思维惯性，使“不忘初心、牢记使命”主题教育入脑入心，落实到行动上，努力调整、优化工作方法，为提升企业核心竞争力添砖加瓦。</w:t>
      </w:r>
    </w:p>
    <w:p>
      <w:pPr>
        <w:ind w:left="0" w:right="0" w:firstLine="560"/>
        <w:spacing w:before="450" w:after="450" w:line="312" w:lineRule="auto"/>
      </w:pPr>
      <w:r>
        <w:rPr>
          <w:rFonts w:ascii="宋体" w:hAnsi="宋体" w:eastAsia="宋体" w:cs="宋体"/>
          <w:color w:val="000"/>
          <w:sz w:val="28"/>
          <w:szCs w:val="28"/>
        </w:rPr>
        <w:t xml:space="preserve">5、围绕学习贯彻总书记关于作风建设的重要论述和开展先进典型教育，领导干部要在改进作风上发挥示范作用，重点突出坚定理想信念、践行根本宗旨、加强道德修养。要正确认识和处理人际关系，做到既有人情味又按原则办。要保持健康的工作方式和生活方式，久久为功。要实实在在做人做事，不搞“假大空”。要对一切腐蚀诱惑保持高度警惕，防微杜渐。</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淡泊名利、无私奉献的先进事迹，十分感人。我们要学习老英雄的精神境界，深刻反思自身、自我解剖、寻找差距，不断提升自我。要充分认识开展先进典型教育是推动主题教育走深走实的需要，是实现鞍钢工程发展公司奋斗目标的需要。广大党员特别是领导干部要对照典型，寻找思想觉悟、能力素质、道德修养、作风形象方面的差距，不断升华思想境界，校正价值追求，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6、围绕学习贯彻总书记关于党的政治建设的重要论述，党的政治建设是头等重要的事，要深刻领会党的政治建设是党的根本性建设，决定党的建设方向和效果，在增强“四个意识”、坚定“四个自信”的同时，一定要坚决做到“两个维护”，这是权威核心。要注重提升政治能力，提高政治站位、增强政治担当，在实践中加强政治历练，提升把握方向、把握大势、把握全局的能力，提升辨别政治是非、保持政治定力、驾驭政治局面、防范政治风险的能力。认真对照党的十九大提出的领导干部增强执政本领的要求，补齐能力上的短板、本领上的不足，在实干中历练本领，提升干事创业的能力和水平。</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围绕“守初心、担使命、找差距、抓落实”研讨发言材料（2）</w:t>
      </w:r>
    </w:p>
    <w:p>
      <w:pPr>
        <w:ind w:left="0" w:right="0" w:firstLine="560"/>
        <w:spacing w:before="450" w:after="450" w:line="312" w:lineRule="auto"/>
      </w:pPr>
      <w:r>
        <w:rPr>
          <w:rFonts w:ascii="宋体" w:hAnsi="宋体" w:eastAsia="宋体" w:cs="宋体"/>
          <w:color w:val="000"/>
          <w:sz w:val="28"/>
          <w:szCs w:val="28"/>
        </w:rPr>
        <w:t xml:space="preserve">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锐意进取抓落实。抓落实是关键点，就是要把初心使命变成锐意进取、开拓创新的精气神和埋头苦干、真抓实干的自觉行动。要把科学理论转化为实际行动。坚持从习近平新时代中国特色社会主义思想中找思路、找方法，把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围绕“守初心、担使命、找差距、抓落实”研讨发言材料（3）</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总书记明确提出，“守初心、担使命，找差距、抓落实”的总要求，这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守初心”是要牢记全心全意为人民服务的根本宗旨，强调永远不能脱离群众。入党誓词字数不多,记住并不难,难的是终身坚守。“担使命”则是要立足本职工作，注重自身能力培养，敢于担当敢于奉献。“找差距”就是要找自己身边优秀共产党员以及各种先进、典范人物之间的差距，并有目标、有针对性的对自己进行改正，完善自身。“抓落实”则是要求党员把初心使命变为进取创新的精神和自觉行动，就是要脚踏实地、攻坚克难。在实际工作中，求真务实，对工作中遇到的难题，一个一个去解决。</w:t>
      </w:r>
    </w:p>
    <w:p>
      <w:pPr>
        <w:ind w:left="0" w:right="0" w:firstLine="560"/>
        <w:spacing w:before="450" w:after="450" w:line="312" w:lineRule="auto"/>
      </w:pPr>
      <w:r>
        <w:rPr>
          <w:rFonts w:ascii="宋体" w:hAnsi="宋体" w:eastAsia="宋体" w:cs="宋体"/>
          <w:color w:val="000"/>
          <w:sz w:val="28"/>
          <w:szCs w:val="28"/>
        </w:rPr>
        <w:t xml:space="preserve">如何做到“守初心、担使命、找差距、抓落实”，按照“不忘初心、牢记使命”的主题教育要求，结合我个人的工作实际，谈几点自己的不足：</w:t>
      </w:r>
    </w:p>
    <w:p>
      <w:pPr>
        <w:ind w:left="0" w:right="0" w:firstLine="560"/>
        <w:spacing w:before="450" w:after="450" w:line="312" w:lineRule="auto"/>
      </w:pPr>
      <w:r>
        <w:rPr>
          <w:rFonts w:ascii="宋体" w:hAnsi="宋体" w:eastAsia="宋体" w:cs="宋体"/>
          <w:color w:val="000"/>
          <w:sz w:val="28"/>
          <w:szCs w:val="28"/>
        </w:rPr>
        <w:t xml:space="preserve">首先是学习的自觉性不高。存在自我满足心理，放松了对业务知识的系统学习和深入研究。存在实用主义倾向，与本职工作有关的就多学一些，遇到偶然需要的就临时学一些，联系不紧的就较少关心学习。存在懒惰思想，常因工作繁忙放松理论知识的学习，在以后的工作要利用书本展开理论知识学习，多读《习近平新时代中国特色社会主义思想学习刚要》，利用网络媒体开展理论学习，用好“学习强国”APP。</w:t>
      </w:r>
    </w:p>
    <w:p>
      <w:pPr>
        <w:ind w:left="0" w:right="0" w:firstLine="560"/>
        <w:spacing w:before="450" w:after="450" w:line="312" w:lineRule="auto"/>
      </w:pPr>
      <w:r>
        <w:rPr>
          <w:rFonts w:ascii="宋体" w:hAnsi="宋体" w:eastAsia="宋体" w:cs="宋体"/>
          <w:color w:val="000"/>
          <w:sz w:val="28"/>
          <w:szCs w:val="28"/>
        </w:rPr>
        <w:t xml:space="preserve">二是工作创新意识不强，总结归纳意识不足，满足于完成上级布置的和岗位规定的任务。对于项目部的工作，施工图预算书做完以后没有总结归纳，没有形成指标体系，以后遇到相似体量的建构筑物，不能快速出量出价，还是要去翻看以前的预算书再去扒指标。拦标价与实际施工单位投标报价以及最终的中标价存在的差异，也应建立一套自己的工作指标体系，有利于以后编制拦标价作为参考。在工程管理部竣工结算的审核工作中，对于审核工作的过程还在摸索，还没有形成固定的审核流程，审核意见如何留痕，如何形成最终意见汇报稿，针对不同的项目是采用全面审查法还是重点抽查法审核方法，这些问题都是在实际工作中亟待解决的问题。</w:t>
      </w:r>
    </w:p>
    <w:p>
      <w:pPr>
        <w:ind w:left="0" w:right="0" w:firstLine="560"/>
        <w:spacing w:before="450" w:after="450" w:line="312" w:lineRule="auto"/>
      </w:pPr>
      <w:r>
        <w:rPr>
          <w:rFonts w:ascii="宋体" w:hAnsi="宋体" w:eastAsia="宋体" w:cs="宋体"/>
          <w:color w:val="000"/>
          <w:sz w:val="28"/>
          <w:szCs w:val="28"/>
        </w:rPr>
        <w:t xml:space="preserve">针对以上个人的不足，作为一名党员，要在深入学习习总书记关于“不忘初心、牢记使命”重要论述的基础上，对照党章党规，边学习、边对照、边检视、边整改。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2025-01-19T11:30:08+08:00</dcterms:created>
  <dcterms:modified xsi:type="dcterms:W3CDTF">2025-01-19T11:30:08+08:00</dcterms:modified>
</cp:coreProperties>
</file>

<file path=docProps/custom.xml><?xml version="1.0" encoding="utf-8"?>
<Properties xmlns="http://schemas.openxmlformats.org/officeDocument/2006/custom-properties" xmlns:vt="http://schemas.openxmlformats.org/officeDocument/2006/docPropsVTypes"/>
</file>