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交通局机关作风民主评议材料</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交通局机关作风民主评议材料xx年交通局机关作风民主评议材料区交通局是主管长清区公路、水路交通的政府主管部门，担负着全区公路建设和管理、水路运输行政管理、水上安全监管、交通规费征收、交通稽查、交通工程质量监管等职能。今年以来，区交通局党委按照...</w:t>
      </w:r>
    </w:p>
    <w:p>
      <w:pPr>
        <w:ind w:left="0" w:right="0" w:firstLine="560"/>
        <w:spacing w:before="450" w:after="450" w:line="312" w:lineRule="auto"/>
      </w:pPr>
      <w:r>
        <w:rPr>
          <w:rFonts w:ascii="宋体" w:hAnsi="宋体" w:eastAsia="宋体" w:cs="宋体"/>
          <w:color w:val="000"/>
          <w:sz w:val="28"/>
          <w:szCs w:val="28"/>
        </w:rPr>
        <w:t xml:space="preserve">交通局机关作风民主评议材料</w:t>
      </w:r>
    </w:p>
    <w:p>
      <w:pPr>
        <w:ind w:left="0" w:right="0" w:firstLine="560"/>
        <w:spacing w:before="450" w:after="450" w:line="312" w:lineRule="auto"/>
      </w:pPr>
      <w:r>
        <w:rPr>
          <w:rFonts w:ascii="宋体" w:hAnsi="宋体" w:eastAsia="宋体" w:cs="宋体"/>
          <w:color w:val="000"/>
          <w:sz w:val="28"/>
          <w:szCs w:val="28"/>
        </w:rPr>
        <w:t xml:space="preserve">xx年交通局机关作风民主评议材料区交通局是主管长清区公路、水路交通的政府主管部门，担负着全区公路建设和管理、水路运输行政管理、水上安全监管、交通规费征收、交通稽查、交通工程质量监管等职能。今年以来，区交通局党委按照区委、区政府要求，紧密结合千人评机关活动，努力端正思想，突出工作重点，有力地推动了全区经济和各项社会事业的发展。</w:t>
      </w:r>
    </w:p>
    <w:p>
      <w:pPr>
        <w:ind w:left="0" w:right="0" w:firstLine="560"/>
        <w:spacing w:before="450" w:after="450" w:line="312" w:lineRule="auto"/>
      </w:pPr>
      <w:r>
        <w:rPr>
          <w:rFonts w:ascii="宋体" w:hAnsi="宋体" w:eastAsia="宋体" w:cs="宋体"/>
          <w:color w:val="000"/>
          <w:sz w:val="28"/>
          <w:szCs w:val="28"/>
        </w:rPr>
        <w:t xml:space="preserve">一、认真履行部门职能，为民着想，为民办事，为民谋利近年来，区交通局立足部门职能，以广大人民群众的利益为出发点和落脚点，努力解决人民群众关心的热点、难点问题，为构建平安长清、文明长清、和谐长清创造了优良的交通环境。</w:t>
      </w:r>
    </w:p>
    <w:p>
      <w:pPr>
        <w:ind w:left="0" w:right="0" w:firstLine="560"/>
        <w:spacing w:before="450" w:after="450" w:line="312" w:lineRule="auto"/>
      </w:pPr>
      <w:r>
        <w:rPr>
          <w:rFonts w:ascii="宋体" w:hAnsi="宋体" w:eastAsia="宋体" w:cs="宋体"/>
          <w:color w:val="000"/>
          <w:sz w:val="28"/>
          <w:szCs w:val="28"/>
        </w:rPr>
        <w:t xml:space="preserve">（一）大力实施农村“双通”工程，解决农民群众出行难的问题。</w:t>
      </w:r>
    </w:p>
    <w:p>
      <w:pPr>
        <w:ind w:left="0" w:right="0" w:firstLine="560"/>
        <w:spacing w:before="450" w:after="450" w:line="312" w:lineRule="auto"/>
      </w:pPr>
      <w:r>
        <w:rPr>
          <w:rFonts w:ascii="宋体" w:hAnsi="宋体" w:eastAsia="宋体" w:cs="宋体"/>
          <w:color w:val="000"/>
          <w:sz w:val="28"/>
          <w:szCs w:val="28"/>
        </w:rPr>
        <w:t xml:space="preserve">长久以来，“出行难”的问题严重困扰着农村经济发展、农民生活水平的提高和全区城市化进程。为早日使农民群众告别“晴天一身土，雨天一身泥”的生活，交通局充分发挥职能，上找省厅、市局积极争取省、市补助资金，同时加强行业管理，完善监督网络，不断增加对施工现场的巡查力度和密度，充分发挥实验室的作用，做到工程质量用数据说话，坚持从严、从快、从重查纠工程质量的违规行为，努力做到管理的科学性和标准化，使每一条路都成为了使农民群众放心的阳光工程、精品工程。xx年以来，我区高质量地完成了730公里的农村公路改造，全区330个行政村新通上了水泥或沥青公路，建设质量和建设速度均在全市、乃至全省名列前茅，近40万农民直接受益。随着公路的建成通车，农村面貌和农民兄弟的生活开始了翻天覆地的可喜的变化。为使广大农民群众在走上水泥路的同时坐上方便车，交通局大力实施村村通客车工程，进一步完善站点牌、候车亭等设施，目前全区已基本实现村村通客车；与村村通客车相配套的乡镇客运站按照省交通厅统一规划正在积极筹备建设中，到时，农民群众将彻底告别等车难、坐车难的历史。</w:t>
      </w:r>
    </w:p>
    <w:p>
      <w:pPr>
        <w:ind w:left="0" w:right="0" w:firstLine="560"/>
        <w:spacing w:before="450" w:after="450" w:line="312" w:lineRule="auto"/>
      </w:pPr>
      <w:r>
        <w:rPr>
          <w:rFonts w:ascii="宋体" w:hAnsi="宋体" w:eastAsia="宋体" w:cs="宋体"/>
          <w:color w:val="000"/>
          <w:sz w:val="28"/>
          <w:szCs w:val="28"/>
        </w:rPr>
        <w:t xml:space="preserve">（二）加强行业管理，为民创造良好交通条件。</w:t>
      </w:r>
    </w:p>
    <w:p>
      <w:pPr>
        <w:ind w:left="0" w:right="0" w:firstLine="560"/>
        <w:spacing w:before="450" w:after="450" w:line="312" w:lineRule="auto"/>
      </w:pPr>
      <w:r>
        <w:rPr>
          <w:rFonts w:ascii="宋体" w:hAnsi="宋体" w:eastAsia="宋体" w:cs="宋体"/>
          <w:color w:val="000"/>
          <w:sz w:val="28"/>
          <w:szCs w:val="28"/>
        </w:rPr>
        <w:t xml:space="preserve">为维护全区道路运输市场秩序，保护合法运输业户的正当权益，消除不平等竞争，区交通局在去年集中治理超限超载大货车行动的基础上，建立了道路交通运输及治安秩序整治长效机制，按照堵疏结合、点线结合、动静结合的整治要求，严厉查处各类无牌无证、非法营运、逃缴规费、超限超载运输等违法违章行为。在执法过程中，交通执法人员严格按程序办事，有力的打击了部分违法业户的嚣张气焰，全区超载超限、闯岗逃费、拒缴规费等一系列交通治安问题得到了有效遏止，合法运输业户无不拍手称快。同时，交通局努力提高城市客运水平，先后成功引进了全区第一家客运出租公司、大公交线路和旅游专线，为大学科技园师生和城区居民创造了良好的出行环境。请支持原创网站91wenmi.（三）加快交通基础设施建设，为全区经济发展注入活力。</w:t>
      </w:r>
    </w:p>
    <w:p>
      <w:pPr>
        <w:ind w:left="0" w:right="0" w:firstLine="560"/>
        <w:spacing w:before="450" w:after="450" w:line="312" w:lineRule="auto"/>
      </w:pPr>
      <w:r>
        <w:rPr>
          <w:rFonts w:ascii="宋体" w:hAnsi="宋体" w:eastAsia="宋体" w:cs="宋体"/>
          <w:color w:val="000"/>
          <w:sz w:val="28"/>
          <w:szCs w:val="28"/>
        </w:rPr>
        <w:t xml:space="preserve">经济要发展，交通是先行，全区经济的快速增长对交通基础设施提出了更高的要求。为了给经济发展构筑广阔平台，根据区委、区政府提出的“实现新跨越，建设新长清”的工作要求，区交通局党委确定了“构建和谐交通，服务全区发展”的工作目标，狠抓交通基础设施建设，积极组织参与了济菏高速公路、灵岩路、峰山路、西、南外环路、客货运综合站场等一系列全区重点工程的建设，有力地保证了各项工程的顺利实施，促进了全区经济的和谐发展。</w:t>
      </w:r>
    </w:p>
    <w:p>
      <w:pPr>
        <w:ind w:left="0" w:right="0" w:firstLine="560"/>
        <w:spacing w:before="450" w:after="450" w:line="312" w:lineRule="auto"/>
      </w:pPr>
      <w:r>
        <w:rPr>
          <w:rFonts w:ascii="宋体" w:hAnsi="宋体" w:eastAsia="宋体" w:cs="宋体"/>
          <w:color w:val="000"/>
          <w:sz w:val="28"/>
          <w:szCs w:val="28"/>
        </w:rPr>
        <w:t xml:space="preserve">二、坚持依法行政，努力提高交通工作水平今年来，交通局认真贯彻落实交通法律法规和行政许可法，建立了行政执法责任制，坚持依法行政，坚持执政为民，自觉接受社会监督，狠抓行风建设和队伍建设，强化服务发展，服务群众，服务基层，服务业户的意识，努力提高服务水平。</w:t>
      </w:r>
    </w:p>
    <w:p>
      <w:pPr>
        <w:ind w:left="0" w:right="0" w:firstLine="560"/>
        <w:spacing w:before="450" w:after="450" w:line="312" w:lineRule="auto"/>
      </w:pPr>
      <w:r>
        <w:rPr>
          <w:rFonts w:ascii="宋体" w:hAnsi="宋体" w:eastAsia="宋体" w:cs="宋体"/>
          <w:color w:val="000"/>
          <w:sz w:val="28"/>
          <w:szCs w:val="28"/>
        </w:rPr>
        <w:t xml:space="preserve">（一）转变行风，提高为民服务的能力。</w:t>
      </w:r>
    </w:p>
    <w:p>
      <w:pPr>
        <w:ind w:left="0" w:right="0" w:firstLine="560"/>
        <w:spacing w:before="450" w:after="450" w:line="312" w:lineRule="auto"/>
      </w:pPr>
      <w:r>
        <w:rPr>
          <w:rFonts w:ascii="宋体" w:hAnsi="宋体" w:eastAsia="宋体" w:cs="宋体"/>
          <w:color w:val="000"/>
          <w:sz w:val="28"/>
          <w:szCs w:val="28"/>
        </w:rPr>
        <w:t xml:space="preserve">交通局通过开展保持共产党员先进性教育活动，利用召开座谈会，向业户发送征求意见表等多种方式，广泛征求社会各界的意见和建议，深入查找交通部门在工作中存在的问题和不足，有针对性地狠抓整改提高。</w:t>
      </w:r>
    </w:p>
    <w:p>
      <w:pPr>
        <w:ind w:left="0" w:right="0" w:firstLine="560"/>
        <w:spacing w:before="450" w:after="450" w:line="312" w:lineRule="auto"/>
      </w:pPr>
      <w:r>
        <w:rPr>
          <w:rFonts w:ascii="宋体" w:hAnsi="宋体" w:eastAsia="宋体" w:cs="宋体"/>
          <w:color w:val="000"/>
          <w:sz w:val="28"/>
          <w:szCs w:val="28"/>
        </w:rPr>
        <w:t xml:space="preserve">一是实施阳光运政，实现工作方式由“暗”到“明”转变。</w:t>
      </w:r>
    </w:p>
    <w:p>
      <w:pPr>
        <w:ind w:left="0" w:right="0" w:firstLine="560"/>
        <w:spacing w:before="450" w:after="450" w:line="312" w:lineRule="auto"/>
      </w:pPr>
      <w:r>
        <w:rPr>
          <w:rFonts w:ascii="宋体" w:hAnsi="宋体" w:eastAsia="宋体" w:cs="宋体"/>
          <w:color w:val="000"/>
          <w:sz w:val="28"/>
          <w:szCs w:val="28"/>
        </w:rPr>
        <w:t xml:space="preserve">交通各单位将现行的群众特别关注的审批内容、审批依据、申报材料、办事程序、请支持原创网站承诺时限、收费项目、收费标准、收费依据等八项内容全部向社会公开，要求所有工作人员和执法人员规范着装、挂牌服务、持证上岗，自觉接受群众和社会各界监督，真正形成了以公开促廉政，靠透明树形象的良好机制。</w:t>
      </w:r>
    </w:p>
    <w:p>
      <w:pPr>
        <w:ind w:left="0" w:right="0" w:firstLine="560"/>
        <w:spacing w:before="450" w:after="450" w:line="312" w:lineRule="auto"/>
      </w:pPr>
      <w:r>
        <w:rPr>
          <w:rFonts w:ascii="宋体" w:hAnsi="宋体" w:eastAsia="宋体" w:cs="宋体"/>
          <w:color w:val="000"/>
          <w:sz w:val="28"/>
          <w:szCs w:val="28"/>
        </w:rPr>
        <w:t xml:space="preserve">二是简化办事程序，实现工作效率由“低”到“高”的转变。</w:t>
      </w:r>
    </w:p>
    <w:p>
      <w:pPr>
        <w:ind w:left="0" w:right="0" w:firstLine="560"/>
        <w:spacing w:before="450" w:after="450" w:line="312" w:lineRule="auto"/>
      </w:pPr>
      <w:r>
        <w:rPr>
          <w:rFonts w:ascii="宋体" w:hAnsi="宋体" w:eastAsia="宋体" w:cs="宋体"/>
          <w:color w:val="000"/>
          <w:sz w:val="28"/>
          <w:szCs w:val="28"/>
        </w:rPr>
        <w:t xml:space="preserve">将运管范畴内的72项审批内容由5日办结改为当日办结；推行首问负责制和一次性告知制度，规定凡接受咨询的单位工作人员为首问责任人，负责对所接受咨询的业务一包到底，以群众满意为最终标准。</w:t>
      </w:r>
    </w:p>
    <w:p>
      <w:pPr>
        <w:ind w:left="0" w:right="0" w:firstLine="560"/>
        <w:spacing w:before="450" w:after="450" w:line="312" w:lineRule="auto"/>
      </w:pPr>
      <w:r>
        <w:rPr>
          <w:rFonts w:ascii="宋体" w:hAnsi="宋体" w:eastAsia="宋体" w:cs="宋体"/>
          <w:color w:val="000"/>
          <w:sz w:val="28"/>
          <w:szCs w:val="28"/>
        </w:rPr>
        <w:t xml:space="preserve">三是发挥职能优势，由“管理型”向“服务型”转变。</w:t>
      </w:r>
    </w:p>
    <w:p>
      <w:pPr>
        <w:ind w:left="0" w:right="0" w:firstLine="560"/>
        <w:spacing w:before="450" w:after="450" w:line="312" w:lineRule="auto"/>
      </w:pPr>
      <w:r>
        <w:rPr>
          <w:rFonts w:ascii="宋体" w:hAnsi="宋体" w:eastAsia="宋体" w:cs="宋体"/>
          <w:color w:val="000"/>
          <w:sz w:val="28"/>
          <w:szCs w:val="28"/>
        </w:rPr>
        <w:t xml:space="preserve">运管部门实行了缴费、审验、办证“三下乡”，极大地方便了偏远地区群众从事营运。对大学科技园等省市重点项目开辟“绿色通道”，快速办理，跟踪服务。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