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在全县落实党风廉政建设“两个责任”集体约谈暨警示教育大会上的讲话</w:t>
      </w:r>
      <w:bookmarkEnd w:id="1"/>
    </w:p>
    <w:p>
      <w:pPr>
        <w:jc w:val="center"/>
        <w:spacing w:before="0" w:after="450"/>
      </w:pPr>
      <w:r>
        <w:rPr>
          <w:rFonts w:ascii="Arial" w:hAnsi="Arial" w:eastAsia="Arial" w:cs="Arial"/>
          <w:color w:val="999999"/>
          <w:sz w:val="20"/>
          <w:szCs w:val="20"/>
        </w:rPr>
        <w:t xml:space="preserve">来源：网络  作者：红叶飘零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在全县落实党风廉政建设“两个责任”集体约谈暨警示教育大会上的讲话在全县落实党风廉政建设“两个责任”集体约谈暨警示教育大会上的讲话同志们：这次全县落实党风廉政建设“两个责任”集体约谈暨警示教育大会，是经县委常委会研究决定召开的一次十分重要的会...</w:t>
      </w:r>
    </w:p>
    <w:p>
      <w:pPr>
        <w:ind w:left="0" w:right="0" w:firstLine="560"/>
        <w:spacing w:before="450" w:after="450" w:line="312" w:lineRule="auto"/>
      </w:pPr>
      <w:r>
        <w:rPr>
          <w:rFonts w:ascii="宋体" w:hAnsi="宋体" w:eastAsia="宋体" w:cs="宋体"/>
          <w:color w:val="000"/>
          <w:sz w:val="28"/>
          <w:szCs w:val="28"/>
        </w:rPr>
        <w:t xml:space="preserve">在全县落实党风廉政建设“两个责任”集体约谈暨警示教育大会上的讲话</w:t>
      </w:r>
    </w:p>
    <w:p>
      <w:pPr>
        <w:ind w:left="0" w:right="0" w:firstLine="560"/>
        <w:spacing w:before="450" w:after="450" w:line="312" w:lineRule="auto"/>
      </w:pPr>
      <w:r>
        <w:rPr>
          <w:rFonts w:ascii="宋体" w:hAnsi="宋体" w:eastAsia="宋体" w:cs="宋体"/>
          <w:color w:val="000"/>
          <w:sz w:val="28"/>
          <w:szCs w:val="28"/>
        </w:rPr>
        <w:t xml:space="preserve">在全县落实党风廉政建设“两个责任”集体约谈暨警示教育大会上的讲话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县落实党风廉政建设“两个责任”集体约谈暨警示教育大会，是经县委常委会研究决定召开的一次十分重要的会议，主要目的是深入贯彻落实中央和省委、市委关于加强党风廉政建设和反腐败斗争的决策部署，以更高的标准、更严的要求落实党风廉政建设主体责任，给全县广大干部打免疫针、敲警示钟、上廉政课，着力营造风清气正的从政环境和发展环境，努力开创干部清正、政府清廉、政治清明新局面。刚才，××同志通报了全县纪检监察机关查办有关违纪违法案件情况，案件中涉及的干部曾经是我们身边的同志，由于他们自律不严、纪律不守，最终滑向腐败深渊，既令人痛心，又发人深省。希望大家要引以为戒、深刻反思，时刻警醒、警钟长鸣。下面，我就落实党风廉政建设主体责任、抓好反腐倡廉工作讲三点意见。</w:t>
      </w:r>
    </w:p>
    <w:p>
      <w:pPr>
        <w:ind w:left="0" w:right="0" w:firstLine="560"/>
        <w:spacing w:before="450" w:after="450" w:line="312" w:lineRule="auto"/>
      </w:pPr>
      <w:r>
        <w:rPr>
          <w:rFonts w:ascii="宋体" w:hAnsi="宋体" w:eastAsia="宋体" w:cs="宋体"/>
          <w:color w:val="000"/>
          <w:sz w:val="28"/>
          <w:szCs w:val="28"/>
        </w:rPr>
        <w:t xml:space="preserve">一、筑牢思想上的“防火墙”，在“不想腐”上取得新的进展</w:t>
      </w:r>
    </w:p>
    <w:p>
      <w:pPr>
        <w:ind w:left="0" w:right="0" w:firstLine="560"/>
        <w:spacing w:before="450" w:after="450" w:line="312" w:lineRule="auto"/>
      </w:pPr>
      <w:r>
        <w:rPr>
          <w:rFonts w:ascii="宋体" w:hAnsi="宋体" w:eastAsia="宋体" w:cs="宋体"/>
          <w:color w:val="000"/>
          <w:sz w:val="28"/>
          <w:szCs w:val="28"/>
        </w:rPr>
        <w:t xml:space="preserve">一个人的行动，总是受到自己思想的支配。思想的“闸门”不紧，行为做派就会“走偏”；思想上的溃败，必将堕入黑暗的深渊。腐败的产生往往在一念之间。为了防范病毒</w:t>
      </w:r>
    </w:p>
    <w:p>
      <w:pPr>
        <w:ind w:left="0" w:right="0" w:firstLine="560"/>
        <w:spacing w:before="450" w:after="450" w:line="312" w:lineRule="auto"/>
      </w:pPr>
      <w:r>
        <w:rPr>
          <w:rFonts w:ascii="宋体" w:hAnsi="宋体" w:eastAsia="宋体" w:cs="宋体"/>
          <w:color w:val="000"/>
          <w:sz w:val="28"/>
          <w:szCs w:val="28"/>
        </w:rPr>
        <w:t xml:space="preserve">入侵，计算机需要安装“防火墙”。人也一样要防范病毒的入侵。特别是现代社会诱惑很多，一些消极的、腐朽的东西也像病毒一样入侵我们的大脑。因此，我们要坚定理想信念，加强道德修养，提高免疫力，筑牢思想上的“防火墙”，自觉抵制腐朽思想的入侵。</w:t>
      </w:r>
    </w:p>
    <w:p>
      <w:pPr>
        <w:ind w:left="0" w:right="0" w:firstLine="560"/>
        <w:spacing w:before="450" w:after="450" w:line="312" w:lineRule="auto"/>
      </w:pPr>
      <w:r>
        <w:rPr>
          <w:rFonts w:ascii="宋体" w:hAnsi="宋体" w:eastAsia="宋体" w:cs="宋体"/>
          <w:color w:val="000"/>
          <w:sz w:val="28"/>
          <w:szCs w:val="28"/>
        </w:rPr>
        <w:t xml:space="preserve">（一）认清当前反腐新常态，做到心存敬畏。</w:t>
      </w:r>
    </w:p>
    <w:p>
      <w:pPr>
        <w:ind w:left="0" w:right="0" w:firstLine="560"/>
        <w:spacing w:before="450" w:after="450" w:line="312" w:lineRule="auto"/>
      </w:pPr>
      <w:r>
        <w:rPr>
          <w:rFonts w:ascii="宋体" w:hAnsi="宋体" w:eastAsia="宋体" w:cs="宋体"/>
          <w:color w:val="000"/>
          <w:sz w:val="28"/>
          <w:szCs w:val="28"/>
        </w:rPr>
        <w:t xml:space="preserve">党的十八大以来，党中央坚持以零容忍态度惩治腐败，重拳出击反腐、铁腕整治作风成为一种新常态。在十八届中纪委三次全会上，习近平总书记指出：“反腐败高压态势必须继续保持，坚持以零容忍态度惩治腐败。对腐败分子，发现一个就要坚决查处一个。要让每一个干部牢记“手莫伸，伸手必被捉”的道理。”在十八届中纪委四次全会上，王岐山书记指出：“谁在这样的形势下仍敢我行我素、依然故我，就要为党改进作风付出代价!”在省委十一届五次全会上，赵克志书记强调：“要始终坚持零容忍的态度不变、猛药去疴的决心不减、刮骨疗毒的勇气不泄、严厉惩处的尺度不松，真正做到有腐必反、有贪必肃。”在市委一届七次全会上，刘奇凡书记要求：“要坚持以严的标准要求干部、以严的措施管理干部、以严的纪律约束干部，使广大干部既廉又勤，既干净又干事”。可以看出，中央和省委、市委反腐败的态度越来越坚决、力度越来越大、措施越来越严。同时，强化问责也成为一种新常态。从中央查处干部的情况来看，截止今年11月27日，十八大以来中央共查处省部级及以上领导干部53人，说明反腐无禁区。从湖南衡阳破坏选举案查处的情况来看，749人被终止省、市、县人大代表资格，467名党员和国家工作人员被党纪政纪处分，其中处级以上干部近187人，说明只要触犯党纪国法，不管涉及多少人都要被查处，广大干部不要存在“罚不责众”的错误认识。从云南晋宁县“10·14”群体性事件问责情况来看，目前被问责的16名责任人中涉及到该县委县委常委、组织部部长，理由是对基层组织建设检查、指导、督促不到位，没有督促镇党委采取措施解决村班子存在的不团结、不作为等问题，导致基层党组织软弱涣散，无法发挥党员的先锋模范作用和党组织的战斗堡垒作用。这说明为官不为也是一种腐败，也要被问责。这也提醒我们，目前全县向组织提出申请不再担任领导职位的干部和即将退休的干部，思想上不能懈怠、工作上不能放松，要站好“最后一班岗”，在位一天、工作一天都要好好干、用心干、尽力干。全县各级领导干部都要认清新形势、认清新常态，做到心存敬畏。一要敬畏权力。权力是“双刃剑”，用权为公，能带来掌声与荣誉；以权谋私，则带来罪恶与镣铐。当官就不要想发财，想发财就不要做官。我们干事的平台是组织给予的，要摒弃那种“权力不用，过期作废”的错误观念。要深刻认识到自己负责的工作和事业决不是获取个人利益的手段，而意味着一份职责和使命，把权力看成是回报组织、奉献人民、服务社会、实现价值的工具，真正“心有敬畏，行有所止”。要正确对待亲情、友情，不搞“潜规则”，不搞权权交易、权钱交易、权色交易。二要敬畏法纪。领导干部因为手中掌握着权力，所以有时容易挣脱法治的束缚，触碰法纪的高压线，这是极其危险的。因此，一个领导干部不论职位有多高，权力有多大，都要敬畏法纪的威严，带头学法、守法，培养自觉守法、依法办事的习惯，严守从政准则，恪守职业操守，时时警醒自己、处处检点自己、事事约束自己，不要谋求法纪之外的特权和利益，要始终在党纪国法约束范围内行使自己的权力，任何时候都不逾越法纪“高压线”，更不能把法律当儿戏。三是敬畏人民。要弄清楚自己与群众的关系，摆正自己的公仆身份，时刻把群众路线作为自己工作的立足点。要树立勤政意识，摒弃那种“门难进,脸难看,话难听，事难办”的官老爷作风。要深怀爱民之心、真正把群众当亲人来待，把群众的事当家事办。面对群众的诉求，不能置之不理，不闻不问，要诚心的倾听，切切实实解决人民群众生产生活中关注的难点、热点问题，以实际行动来维护人民群众的利益，密切党群干群关系。</w:t>
      </w:r>
    </w:p>
    <w:p>
      <w:pPr>
        <w:ind w:left="0" w:right="0" w:firstLine="560"/>
        <w:spacing w:before="450" w:after="450" w:line="312" w:lineRule="auto"/>
      </w:pPr>
      <w:r>
        <w:rPr>
          <w:rFonts w:ascii="宋体" w:hAnsi="宋体" w:eastAsia="宋体" w:cs="宋体"/>
          <w:color w:val="000"/>
          <w:sz w:val="28"/>
          <w:szCs w:val="28"/>
        </w:rPr>
        <w:t xml:space="preserve">（二）认清贪污腐败的危害，随时懂得珍惜。</w:t>
      </w:r>
    </w:p>
    <w:p>
      <w:pPr>
        <w:ind w:left="0" w:right="0" w:firstLine="560"/>
        <w:spacing w:before="450" w:after="450" w:line="312" w:lineRule="auto"/>
      </w:pPr>
      <w:r>
        <w:rPr>
          <w:rFonts w:ascii="宋体" w:hAnsi="宋体" w:eastAsia="宋体" w:cs="宋体"/>
          <w:color w:val="000"/>
          <w:sz w:val="28"/>
          <w:szCs w:val="28"/>
        </w:rPr>
        <w:t xml:space="preserve">腐败不仅影响党的形象、破坏社会公平正义、败坏社会风气，而且对自身和家庭也是一种致命的打击。抵制不住今天的诱惑，终会失去明天的幸福。全县各级领导干部要认清贪污腐败的危害，时刻保持头脑清醒、懂得珍惜。一是珍惜政治前程。领导干部职位就像塑料袋里的水，党组织的提拔重用一次，就相当于往袋子里注入一次水，岗位越来越重要，水位越来越高，而贪污腐败就像一根对准着塑料袋底部的牙签，一旦把握不好自己，做出严重违反党纪国法的事，就像牙签刺通塑料袋一样，之前拥有的权力、平台、政治前程都将不复存在，可以说是名誉扫地、颜面丢尽。所以，各级领导干部一定要算清这笔“政治账”，懂得该做什么，不该做什么，坚定理想信念，做一个堂堂正正的好干部。二是珍惜经济待遇。现在领导干部都有一份稳定的收入，从工作考虑组织上给予了许多必要的待遇。细算起来，奉献与得到相比，得到的已经很多，如果再去贪赃枉法，被问责查处，值得吗？但是，一些领导干部仍然不满足，千方百计利用手中的权力为自己谋利，最终走上犯罪道路才如梦方醒，痛悔一生。一个人一旦到了被查处的地步，既要被治罪、又要退赃款，既成了世人唾骂的罪人、又成了被党纪国法制裁的犯人，从而失去固定的经济保障，到头来竹篮打水一场空。全县各级领导干部要在功名利禄面前不动心、不迷眼、不伸手、不动摇，做一个干干净净的好干部。三是珍惜家庭幸福。一个人当上领导干部后，他带给亲人的是光荣与自豪，同样如果他骄奢淫逸、贪赃枉法而身败名裂时，他对亲人造成的伤害是巨大的，甚至可以说是致命的。腐败分子也是人，也有妻儿老小，三朋四友。他们落马之后，家属子女无疑将陷入空前尴尬、难堪和忧虑的境地；尤其是一些大搞“家族腐败”的官员，往往是“一人落马，全家遭殃”，苦心经营多年，一朝繁华梦醒，全家锒铛入狱，几代人难以翻身，代价不可谓不沉重。全县各级领导干部要自觉抵御腐朽思想观念和生活方式的侵蚀，要做一个清清白白的好干部。</w:t>
      </w:r>
    </w:p>
    <w:p>
      <w:pPr>
        <w:ind w:left="0" w:right="0" w:firstLine="560"/>
        <w:spacing w:before="450" w:after="450" w:line="312" w:lineRule="auto"/>
      </w:pPr>
      <w:r>
        <w:rPr>
          <w:rFonts w:ascii="宋体" w:hAnsi="宋体" w:eastAsia="宋体" w:cs="宋体"/>
          <w:color w:val="000"/>
          <w:sz w:val="28"/>
          <w:szCs w:val="28"/>
        </w:rPr>
        <w:t xml:space="preserve">（三）认清贪污腐败的根源，筑牢思想防线。</w:t>
      </w:r>
    </w:p>
    <w:p>
      <w:pPr>
        <w:ind w:left="0" w:right="0" w:firstLine="560"/>
        <w:spacing w:before="450" w:after="450" w:line="312" w:lineRule="auto"/>
      </w:pPr>
      <w:r>
        <w:rPr>
          <w:rFonts w:ascii="宋体" w:hAnsi="宋体" w:eastAsia="宋体" w:cs="宋体"/>
          <w:color w:val="000"/>
          <w:sz w:val="28"/>
          <w:szCs w:val="28"/>
        </w:rPr>
        <w:t xml:space="preserve">拒腐防变没有“天然免疫力”，更没有“绝对的保险箱”，只要放松对世界观的改造，就会导致宗旨淡薄，道德滑坡，最后滑向违法犯罪的深渊。党员干部必须坚定理想信念，从人生观、价值观、权力观等方面上反省，从思想根源上认清贪污腐败之害，进一步筑牢拒腐防变的思想防线。一要树立正确的人生观。领导干部走向腐败堕落，往往是理想信念出了问题，人生观发生了扭曲。有的贪图享受，害怕艰苦，热衷于灯红酒绿，沉湎于低级趣味；有的甚至以权谋私，搞权钱交易，贪赃枉法。这些人有一个共同特点，就是没有守住“道德底线”，任由道德滑坡，最后滑向了罪恶的深渊，成为党和人民的罪人。全县各级领导干部要树立正确的人生观，要从反面教材中汲取深刻教训，加强党性修养和党性锻炼，始终保持政治上的清醒和坚定。二要树立正确的价值观。有的领导干部认为“为官不易”，工资不高，组织的要求严格，这个不准干、那个要禁止。还有的领导干部不能正确看待自己的进退流转，看到同级别的人得到升迁，自己得不到重用时，往往心有怨言，心态失衡。如果不加以制止，任其发展下去就很可能一步一步走向消沉甚至堕落。全县各级领导干部要树立正确的价值观，人生价值要体现在推动发展、维护稳定、服务人民上，与别人比的是对社会的贡献而不是钱财和面子，要始终以平常之心对待名，以淡泊之心对待位，以知足之心对待利。三要树立正确的权力观。法网恢恢，疏而不漏。在党纪国法上心存侥幸，最终只能是聪明反被聪明误。有的领导干部自以为行为隐蔽、方法巧妙、手段高明，可以高枕无忧；有的领导干部觉得自己身份特殊、保护伞厚、关系网广、哥们义气铁，即使败露也能大事化小、小事化了。有的领导干部认为，腐败不一定会暴露，被查处的概率很小。这些都是错误的认识。全县各级领导干部要树立正确的权力观，克服侥幸心理，依法行使权力，做到政治上的明白人、经济上的清白人、作风上的正派人。</w:t>
      </w:r>
    </w:p>
    <w:p>
      <w:pPr>
        <w:ind w:left="0" w:right="0" w:firstLine="560"/>
        <w:spacing w:before="450" w:after="450" w:line="312" w:lineRule="auto"/>
      </w:pPr>
      <w:r>
        <w:rPr>
          <w:rFonts w:ascii="宋体" w:hAnsi="宋体" w:eastAsia="宋体" w:cs="宋体"/>
          <w:color w:val="000"/>
          <w:sz w:val="28"/>
          <w:szCs w:val="28"/>
        </w:rPr>
        <w:t xml:space="preserve">二、装好行为上的“安全网”，在“不能腐”上取得新成效</w:t>
      </w:r>
    </w:p>
    <w:p>
      <w:pPr>
        <w:ind w:left="0" w:right="0" w:firstLine="560"/>
        <w:spacing w:before="450" w:after="450" w:line="312" w:lineRule="auto"/>
      </w:pPr>
      <w:r>
        <w:rPr>
          <w:rFonts w:ascii="宋体" w:hAnsi="宋体" w:eastAsia="宋体" w:cs="宋体"/>
          <w:color w:val="000"/>
          <w:sz w:val="28"/>
          <w:szCs w:val="28"/>
        </w:rPr>
        <w:t xml:space="preserve">加强党风廉政建设和反腐败工作，要严肃纪律，强化监督，坚持用机制治腐，用体制防败，用制度管人，从细节上拒腐防变，使领导干部“不能腐”。</w:t>
      </w:r>
    </w:p>
    <w:p>
      <w:pPr>
        <w:ind w:left="0" w:right="0" w:firstLine="560"/>
        <w:spacing w:before="450" w:after="450" w:line="312" w:lineRule="auto"/>
      </w:pPr>
      <w:r>
        <w:rPr>
          <w:rFonts w:ascii="宋体" w:hAnsi="宋体" w:eastAsia="宋体" w:cs="宋体"/>
          <w:color w:val="000"/>
          <w:sz w:val="28"/>
          <w:szCs w:val="28"/>
        </w:rPr>
        <w:t xml:space="preserve">（一）从严监督管理干部。</w:t>
      </w:r>
    </w:p>
    <w:p>
      <w:pPr>
        <w:ind w:left="0" w:right="0" w:firstLine="560"/>
        <w:spacing w:before="450" w:after="450" w:line="312" w:lineRule="auto"/>
      </w:pPr>
      <w:r>
        <w:rPr>
          <w:rFonts w:ascii="宋体" w:hAnsi="宋体" w:eastAsia="宋体" w:cs="宋体"/>
          <w:color w:val="000"/>
          <w:sz w:val="28"/>
          <w:szCs w:val="28"/>
        </w:rPr>
        <w:t xml:space="preserve">有权力的地方就容易产生腐败，权力总有可能被滥用，不接受约束的权力必然导致腐败。抓党风廉政建设和反腐败工作，关键要加强对干部的监督。“一把手”在领导班子权力结构中处于核心作用，对班子整体功能的发挥，对一个地方一个部门工作的开展，以及党风政风的形成起着至关重要的作用。因此，对于“一把手”要加强监督。近日，县委出台了《关于加强乡科级党政“一把手”监督管理的若干规定》，对“一把手”的监督管理作出了具体的规定，大家要认真学习、严格执行，县纪委、县委组织部要监督实施。同时，“一把手”在抓好自身廉洁从政的同时要切实履行抓班子、带队伍的责任，确保班子成员和其他人员自觉做到干净干事。特别是领导班子成员之间、班子与其他人员之间要保持健康的关系，切不可相互勾结，利用职务上的便利，共同谋取非法利益。全县各级干部要在思想上正确认识监督，在感情上真诚欢迎监督，在行动上主动接受监督，严格约束自己，坚持阳光操作，做到政策公开、办事流程公开、办事公正，自觉接受组织、群众、舆论的监督，自觉养成在监督下工作的习惯。</w:t>
      </w:r>
    </w:p>
    <w:p>
      <w:pPr>
        <w:ind w:left="0" w:right="0" w:firstLine="560"/>
        <w:spacing w:before="450" w:after="450" w:line="312" w:lineRule="auto"/>
      </w:pPr>
      <w:r>
        <w:rPr>
          <w:rFonts w:ascii="宋体" w:hAnsi="宋体" w:eastAsia="宋体" w:cs="宋体"/>
          <w:color w:val="000"/>
          <w:sz w:val="28"/>
          <w:szCs w:val="28"/>
        </w:rPr>
        <w:t xml:space="preserve">（二）持之以恒抓作风建设。</w:t>
      </w:r>
    </w:p>
    <w:p>
      <w:pPr>
        <w:ind w:left="0" w:right="0" w:firstLine="560"/>
        <w:spacing w:before="450" w:after="450" w:line="312" w:lineRule="auto"/>
      </w:pPr>
      <w:r>
        <w:rPr>
          <w:rFonts w:ascii="宋体" w:hAnsi="宋体" w:eastAsia="宋体" w:cs="宋体"/>
          <w:color w:val="000"/>
          <w:sz w:val="28"/>
          <w:szCs w:val="28"/>
        </w:rPr>
        <w:t xml:space="preserve">在党的群众路线教育实践活动中，各级领导班子和领导干部认真查找了“四风”方面的突出问题，并制定了整改措施。希望大家要切实抓好整改，不要活动一结束作风就反弹，要持之以恒、久久为功。各级纪检监察机关、县委活动办、县绩效办要抓好跟踪督查。前不久，县委出台了《干部作风量化分类管理办法（试行）》和《乡科级领导干部廉政档案管理办法》，各级各部门要以高的标准、严的要求抓好落实。同时，各级各部门要着眼于建立健全作风建设长效机制，完善管人、管财、管物的措施，扎紧制度的笼子。这里需要强调的是，作风建设无小事，必须紧而又紧、严而又严、实而又实。在作风建设上，各级各部门要做到令行禁止，上级规定不准做的坚决不去做，上级要求做的坚决做到。要严格遵守中央“八项规定”、省委市委“十项规定”和县委“五要七带头”，坚决查处违规使用公车、超标占房、招标接待和违反上下班纪律等行为。这次会议结束后，全县要再次掀起作风建设的新高潮，进一步营造风清气正的环境。</w:t>
      </w:r>
    </w:p>
    <w:p>
      <w:pPr>
        <w:ind w:left="0" w:right="0" w:firstLine="560"/>
        <w:spacing w:before="450" w:after="450" w:line="312" w:lineRule="auto"/>
      </w:pPr>
      <w:r>
        <w:rPr>
          <w:rFonts w:ascii="宋体" w:hAnsi="宋体" w:eastAsia="宋体" w:cs="宋体"/>
          <w:color w:val="000"/>
          <w:sz w:val="28"/>
          <w:szCs w:val="28"/>
        </w:rPr>
        <w:t xml:space="preserve">（三）把好小事小节小利。</w:t>
      </w:r>
    </w:p>
    <w:p>
      <w:pPr>
        <w:ind w:left="0" w:right="0" w:firstLine="560"/>
        <w:spacing w:before="450" w:after="450" w:line="312" w:lineRule="auto"/>
      </w:pPr>
      <w:r>
        <w:rPr>
          <w:rFonts w:ascii="宋体" w:hAnsi="宋体" w:eastAsia="宋体" w:cs="宋体"/>
          <w:color w:val="000"/>
          <w:sz w:val="28"/>
          <w:szCs w:val="28"/>
        </w:rPr>
        <w:t xml:space="preserve">千里之堤，溃于蚁穴。任何事情都有一个从量变到质变的发展过程。“小节”亦如此，同样具有潜移默化的腐蚀作用，平时不拘小节，渐渐就习以为常，最终就有可能微恙成大疾，小问题演化成大问题。大量的实事表明，一些党员干部滑入腐败“泥潭”，缺口往往从交友不慎，由喝点小酒、玩点小牌、收点小礼开始的。对小细节不在乎、对小毛病不及时改正、在小事上自我放纵，往往在有意或无意中误入歧途，铸成不可挽回的大错。领导干部的生活小节不仅与个人的思想道德和精神状态紧密相连，而且与党的事业息息相关，小节不保，必损大节。因此，全县各级领导干部要以“祸患常积于忽微”之心对待小事、小节、小利，严格要求自己，慎微慎独、防微杜渐，在心中划一条“红线”，严格守住做人、为官、处事、用权的底线，与人交往要有原则、有界限、有规矩，不该交的人不交、不该喝的酒不喝、不该说的话不说、不该去的地方不去，自觉净化自己的社交圈、生活圈、朋友圈，始终耐得住寂寞、守得住清贫、经得住诱惑、抗得住侵蚀，始终保持共产党人的浩然正气。</w:t>
      </w:r>
    </w:p>
    <w:p>
      <w:pPr>
        <w:ind w:left="0" w:right="0" w:firstLine="560"/>
        <w:spacing w:before="450" w:after="450" w:line="312" w:lineRule="auto"/>
      </w:pPr>
      <w:r>
        <w:rPr>
          <w:rFonts w:ascii="宋体" w:hAnsi="宋体" w:eastAsia="宋体" w:cs="宋体"/>
          <w:color w:val="000"/>
          <w:sz w:val="28"/>
          <w:szCs w:val="28"/>
        </w:rPr>
        <w:t xml:space="preserve">三、种好工作上的“责任田”，在“不敢腐”上开创新局面</w:t>
      </w:r>
    </w:p>
    <w:p>
      <w:pPr>
        <w:ind w:left="0" w:right="0" w:firstLine="560"/>
        <w:spacing w:before="450" w:after="450" w:line="312" w:lineRule="auto"/>
      </w:pPr>
      <w:r>
        <w:rPr>
          <w:rFonts w:ascii="宋体" w:hAnsi="宋体" w:eastAsia="宋体" w:cs="宋体"/>
          <w:color w:val="000"/>
          <w:sz w:val="28"/>
          <w:szCs w:val="28"/>
        </w:rPr>
        <w:t xml:space="preserve">党风廉政建设，各级党委党组要认真落实主体责任，纪委要认真落实监督责任，“一把手”要履行第一责任人的责任，班子成员要履行“一岗双责”的责任，努力形成齐抓共管的工作局面，要坚持有案必查、有腐必反、有贪必肃，始终保持惩治腐败的高压态势，让广大党员干部“不敢腐”。</w:t>
      </w:r>
    </w:p>
    <w:p>
      <w:pPr>
        <w:ind w:left="0" w:right="0" w:firstLine="560"/>
        <w:spacing w:before="450" w:after="450" w:line="312" w:lineRule="auto"/>
      </w:pPr>
      <w:r>
        <w:rPr>
          <w:rFonts w:ascii="宋体" w:hAnsi="宋体" w:eastAsia="宋体" w:cs="宋体"/>
          <w:color w:val="000"/>
          <w:sz w:val="28"/>
          <w:szCs w:val="28"/>
        </w:rPr>
        <w:t xml:space="preserve">（一）各级党委党组要认真履行主体责任。</w:t>
      </w:r>
    </w:p>
    <w:p>
      <w:pPr>
        <w:ind w:left="0" w:right="0" w:firstLine="560"/>
        <w:spacing w:before="450" w:after="450" w:line="312" w:lineRule="auto"/>
      </w:pPr>
      <w:r>
        <w:rPr>
          <w:rFonts w:ascii="宋体" w:hAnsi="宋体" w:eastAsia="宋体" w:cs="宋体"/>
          <w:color w:val="000"/>
          <w:sz w:val="28"/>
          <w:szCs w:val="28"/>
        </w:rPr>
        <w:t xml:space="preserve">在履行党风廉政建设主体责任方面，我县各级党委党组还存在一些不容忽视的问题，主要体现在有的领导干部思想认识不到位，没有搞清楚该负什么责任，怎样承担责任，对贯彻落实责任制满足于一般部署和安排，只提要求、口头表态、签责任书；有的领导干部落实责任不敢担当，存在“老好人”的思想；有的地方和单位执行制度不严，存在打折扣、搞变通现象，等等。对于这些问题，要引起高度重视，切实加以整改。各级党委党组要把党风廉政建设和反腐败工作与经济发展工作同部署、同考核、同推进、同落实，在组织领导、教育管理、检查考核和示范带头等方面抓好落实。要继续加大案件查办力度，突出重点人、重点事、重点领域严肃查处违法违规案件，坚决遏制一些领域腐败问题易发多发势头；要更加选好用好干部，树立正确用人导向，强化监督意识，加强对各个环节的监督，使干部既勤政又廉政、既干事又干净；要大力查处违反中央“八项规定”、省委和市委“十项规定”行为，深入开展专项整治行动，坚决防止“四风”问题反弹；要深入开展教育医疗、征地拆迁、环境保护、涉法涉拆、食品药品安全、惠农政策落实等领域专项整治，加大民生特派监督力度，坚决纠正损害群众利益的行为，维护群众切身利益。主要负责同志要肩负起第一责任人的责任，树立不抓党风廉政建设就是严重失职的意识，党委（党组）书记要把抓党建作为最大的政绩，既挂帅又出征，把每条战线、每个领域、每个环节的党建工作抓具体、抓深入，做到重要工作亲自部署、重大问题亲自过问、重点环节亲自协调、重要案件亲自督办，真正成为党要管党、从严治党的书记。其他班子成员要履行好“一岗双责”的责任，认真抓好分管部门党风廉政建设工作，抓好分管干部突出问题的解决，做到守土有责、守土尽责、守土有效，种好自己的“责任田”，做到一级抓一级、层层抓落实，构建“横向到边、纵向到底”的责任体系，形成齐抓共管的工作格局。今天召开这个会议，一项重要任务是对各级党委（党组）书记和纪委书记、纪检组长落实党风廉政建设“两个责任”进行集体约谈，县委将严格落实“一案双查”，大家务必要引起高度重视，把党风廉政建设记在心上、扛在肩上、抓在手上。今后考核考察干部，要看干部的担当，对那些为官不为、不敢抓不敢管的干部不予重用。</w:t>
      </w:r>
    </w:p>
    <w:p>
      <w:pPr>
        <w:ind w:left="0" w:right="0" w:firstLine="560"/>
        <w:spacing w:before="450" w:after="450" w:line="312" w:lineRule="auto"/>
      </w:pPr>
      <w:r>
        <w:rPr>
          <w:rFonts w:ascii="宋体" w:hAnsi="宋体" w:eastAsia="宋体" w:cs="宋体"/>
          <w:color w:val="000"/>
          <w:sz w:val="28"/>
          <w:szCs w:val="28"/>
        </w:rPr>
        <w:t xml:space="preserve">（二）纪检监察机关要认真落实监督责任。</w:t>
      </w:r>
    </w:p>
    <w:p>
      <w:pPr>
        <w:ind w:left="0" w:right="0" w:firstLine="560"/>
        <w:spacing w:before="450" w:after="450" w:line="312" w:lineRule="auto"/>
      </w:pPr>
      <w:r>
        <w:rPr>
          <w:rFonts w:ascii="宋体" w:hAnsi="宋体" w:eastAsia="宋体" w:cs="宋体"/>
          <w:color w:val="000"/>
          <w:sz w:val="28"/>
          <w:szCs w:val="28"/>
        </w:rPr>
        <w:t xml:space="preserve">纪检监察机关的监督就是贪污腐败头上一把刀，随时起着震慑作用。各级纪检监察部门要突出抓好监督执纪问责，切实履行好监督责任，严格执行“一案双查”，狠抓作风建设，形成全县范围内反腐肃纪高压之态，促进广大党员干部从思想上转变，从根源上不敢腐、不想腐、不能腐，以过硬的作风为党凝心聚力、汇集力量提供坚实根基。要进一步完善纪委协助党委抓好党风廉政建设和反腐败工作的领导体制和工作机制，加强相关配套制度建设，强化组织协调作用，充分调动各职能部门的自觉性、主动性和创造性。要加强对纪检监察派驻机构的统一管理，驻在部门要自觉接受监督，提供工作保障。纪检监察机关要按照“三转”的要求，切实履行好党风廉政建设的监督作用，放下不该管的工作，把主要精力集中到抓好党风廉政建设和反腐败工作上来。前几天，县委出台了《强化纪检监察机关党风廉政建设监督责任实施办法》，对纪检监察机关履行党风廉政建设监督责任作出了具体的规定，既有对党委的要求，也有对纪检监察机关和纪检监察干部的要求，各级各部门必须不折不扣地抓好落实，切实把监督责任落到实处。这里需要强调的是，从目前全县开展家电下乡补贴、畜牧良种补贴、农机购置补贴专项检查的情况来看，基层和农村党风廉政建设还存在很多问题，我们要加大“打苍蝇”、“灭蚊子”的力度，坚决打击“小官小贪”行为。</w:t>
      </w:r>
    </w:p>
    <w:p>
      <w:pPr>
        <w:ind w:left="0" w:right="0" w:firstLine="560"/>
        <w:spacing w:before="450" w:after="450" w:line="312" w:lineRule="auto"/>
      </w:pPr>
      <w:r>
        <w:rPr>
          <w:rFonts w:ascii="宋体" w:hAnsi="宋体" w:eastAsia="宋体" w:cs="宋体"/>
          <w:color w:val="000"/>
          <w:sz w:val="28"/>
          <w:szCs w:val="28"/>
        </w:rPr>
        <w:t xml:space="preserve">（三）纪检监察干部要率先垂范敢于担当。</w:t>
      </w:r>
    </w:p>
    <w:p>
      <w:pPr>
        <w:ind w:left="0" w:right="0" w:firstLine="560"/>
        <w:spacing w:before="450" w:after="450" w:line="312" w:lineRule="auto"/>
      </w:pPr>
      <w:r>
        <w:rPr>
          <w:rFonts w:ascii="宋体" w:hAnsi="宋体" w:eastAsia="宋体" w:cs="宋体"/>
          <w:color w:val="000"/>
          <w:sz w:val="28"/>
          <w:szCs w:val="28"/>
        </w:rPr>
        <w:t xml:space="preserve">各级各部门要积极支持纪检监察工作，积极为纪检监察工作提供有力保障，营造良好氛围，做好坚强后盾。要加强纪检监督队伍建设，打造一个有为、有位、有威的纪检监察组织，打造一支党和人民信赖的纪检监察队伍。这里我对纪检监察干部提几点要求。首先，要以身作则，率先垂范，要求别人不做的，自己坚决不做，要求他人做到的，自己首先做到。这样才能说得起硬话，打得了硬仗。其次，要敢于担当、敢于亮剑，敢于扯袖子、敲警钟，要成为一把“利剑”，对于各种腐败行为和歪风邪气要敢于亮剑、开刀，对于各种腐败分子和违规违纪人员要敢于亮招、出拳，做到“再硬的骨头都敢啃、再厚的情面都敢破、再大的马蜂窝都敢捅”，做到宁愿受到干部出事前的误解和怨恨，也不愿看到干部出事后的悔恨；宁愿听到干部在办公室的骂声，也不愿听到干部在高墙内的哭声。再次，要公平公正、善于办案，做事讲原则不讲面子，讲党性不讲私情，讲法纪不讲关系，要想办案、敢办案、会办案、办好案，成为反腐铁军。</w:t>
      </w:r>
    </w:p>
    <w:p>
      <w:pPr>
        <w:ind w:left="0" w:right="0" w:firstLine="560"/>
        <w:spacing w:before="450" w:after="450" w:line="312" w:lineRule="auto"/>
      </w:pPr>
      <w:r>
        <w:rPr>
          <w:rFonts w:ascii="宋体" w:hAnsi="宋体" w:eastAsia="宋体" w:cs="宋体"/>
          <w:color w:val="000"/>
          <w:sz w:val="28"/>
          <w:szCs w:val="28"/>
        </w:rPr>
        <w:t xml:space="preserve">同志们，反腐倡廉必须常抓不懈，拒腐防变必须警钟长鸣。抓好新形势下管党、治党工作，关键要抓好党风廉政建设和腐败工作。我们要统一思想、落实责任，敢于担当、敢抓敢管，坚定不移地把党风廉政建设和反腐败斗争引向深入，努力开创干部清正、政府清廉、政治清明新局面，为全县科学发展、后发赶超、同步小康营造风清气正的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2025-04-07T01:52:01+08:00</dcterms:created>
  <dcterms:modified xsi:type="dcterms:W3CDTF">2025-04-07T01:52:01+08:00</dcterms:modified>
</cp:coreProperties>
</file>

<file path=docProps/custom.xml><?xml version="1.0" encoding="utf-8"?>
<Properties xmlns="http://schemas.openxmlformats.org/officeDocument/2006/custom-properties" xmlns:vt="http://schemas.openxmlformats.org/officeDocument/2006/docPropsVTypes"/>
</file>