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烟花爆竹行业安全监管工作方案</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w:t>
      </w:r>
    </w:p>
    <w:p>
      <w:pPr>
        <w:ind w:left="0" w:right="0" w:firstLine="560"/>
        <w:spacing w:before="450" w:after="450" w:line="312" w:lineRule="auto"/>
      </w:pPr>
      <w:r>
        <w:rPr>
          <w:rFonts w:ascii="宋体" w:hAnsi="宋体" w:eastAsia="宋体" w:cs="宋体"/>
          <w:color w:val="000"/>
          <w:sz w:val="28"/>
          <w:szCs w:val="28"/>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经营行为，确保我镇烟花爆竹安全生产形势持续稳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为进一步加强我镇烟花爆竹行业领域联合执法工作取得实效，成立工作领导小组。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成员：安监站成员、派出所成员、市场监管站成员、各村委负责人。</w:t>
      </w:r>
    </w:p>
    <w:p>
      <w:pPr>
        <w:ind w:left="0" w:right="0" w:firstLine="560"/>
        <w:spacing w:before="450" w:after="450" w:line="312" w:lineRule="auto"/>
      </w:pPr>
      <w:r>
        <w:rPr>
          <w:rFonts w:ascii="宋体" w:hAnsi="宋体" w:eastAsia="宋体" w:cs="宋体"/>
          <w:color w:val="000"/>
          <w:sz w:val="28"/>
          <w:szCs w:val="28"/>
        </w:rPr>
        <w:t xml:space="preserve">联合执法工作领导小组下设办公室在安监站，具体负责日常事务的处理和领导小组交办的各项工作。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从即日起，安全生产分管领导牵头组织，每月组织不少于两次以上（重点时段三次以上）联合执法，全面开展烟花爆竹行业隐患排查整治工作，严厉打击各类非法违法生产经营烟花爆竹行为，彻底消除各类隐患，杜绝事故发生。</w:t>
      </w:r>
    </w:p>
    <w:p>
      <w:pPr>
        <w:ind w:left="0" w:right="0" w:firstLine="560"/>
        <w:spacing w:before="450" w:after="450" w:line="312" w:lineRule="auto"/>
      </w:pPr>
      <w:r>
        <w:rPr>
          <w:rFonts w:ascii="宋体" w:hAnsi="宋体" w:eastAsia="宋体" w:cs="宋体"/>
          <w:color w:val="000"/>
          <w:sz w:val="28"/>
          <w:szCs w:val="28"/>
        </w:rPr>
        <w:t xml:space="preserve">2.政府统一领导，各部门各司其职，建立联合执法的“打非”工作机制，开展烟花爆竹生产、经营、运输环节的“打非”行动，按照《最高人民法院最高人民检察院公安部国家安全监管总局关于依法加强涉嫌犯罪的非法生产经营烟花爆竹行为刑事追究的通知》（安监总管三〔2024〕116号）要求，严肃追究组织、参与非法生产经营烟花爆竹相关人员的法律责任，及时向社会公布调查处罚结果。</w:t>
      </w:r>
    </w:p>
    <w:p>
      <w:pPr>
        <w:ind w:left="0" w:right="0" w:firstLine="560"/>
        <w:spacing w:before="450" w:after="450" w:line="312" w:lineRule="auto"/>
      </w:pPr>
      <w:r>
        <w:rPr>
          <w:rFonts w:ascii="宋体" w:hAnsi="宋体" w:eastAsia="宋体" w:cs="宋体"/>
          <w:color w:val="000"/>
          <w:sz w:val="28"/>
          <w:szCs w:val="28"/>
        </w:rPr>
        <w:t xml:space="preserve">3.开展联合执法中，对查处的非法违法行为，要追根溯源，查清原料源和产品销售渠道，严肃追究为非法生产经营活动提供原料和销售渠道的单位和个人的责任，彻底斩断非法生产经营链条。</w:t>
      </w:r>
    </w:p>
    <w:p>
      <w:pPr>
        <w:ind w:left="0" w:right="0" w:firstLine="560"/>
        <w:spacing w:before="450" w:after="450" w:line="312" w:lineRule="auto"/>
      </w:pPr>
      <w:r>
        <w:rPr>
          <w:rFonts w:ascii="宋体" w:hAnsi="宋体" w:eastAsia="宋体" w:cs="宋体"/>
          <w:color w:val="000"/>
          <w:sz w:val="28"/>
          <w:szCs w:val="28"/>
        </w:rPr>
        <w:t xml:space="preserve">三、强化烟花爆竹包保责任制度</w:t>
      </w:r>
    </w:p>
    <w:p>
      <w:pPr>
        <w:ind w:left="0" w:right="0" w:firstLine="560"/>
        <w:spacing w:before="450" w:after="450" w:line="312" w:lineRule="auto"/>
      </w:pPr>
      <w:r>
        <w:rPr>
          <w:rFonts w:ascii="宋体" w:hAnsi="宋体" w:eastAsia="宋体" w:cs="宋体"/>
          <w:color w:val="000"/>
          <w:sz w:val="28"/>
          <w:szCs w:val="28"/>
        </w:rPr>
        <w:t xml:space="preserve">为进一步加强烟花爆竹行业安全管理，切实做好烟花爆竹安全管理责任包保工作，遏制事故发生，经镇党委政府研究，按照属地管理原则，在全镇实行烟花爆竹行业领导包保责任制，建立镇领导包村、村领导包组、组领导包户的三级联动包保责任长效机制。</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建立烟花爆竹行业领域领导包保长效机制，细化责任，明确到人，按照横向道边、纵向到底、全覆盖的原则，对重点村、重点户，要委派专人包保，盯死看牢，严防事故的发生。进一步提高隐患排查整治效率，有效防范和预防事故。</w:t>
      </w:r>
    </w:p>
    <w:p>
      <w:pPr>
        <w:ind w:left="0" w:right="0" w:firstLine="560"/>
        <w:spacing w:before="450" w:after="450" w:line="312" w:lineRule="auto"/>
      </w:pPr>
      <w:r>
        <w:rPr>
          <w:rFonts w:ascii="宋体" w:hAnsi="宋体" w:eastAsia="宋体" w:cs="宋体"/>
          <w:color w:val="000"/>
          <w:sz w:val="28"/>
          <w:szCs w:val="28"/>
        </w:rPr>
        <w:t xml:space="preserve">2、领导对包保村每月不低于两次以上的检查、排查。村组必须时时对辖区烟花爆竹行业领域进行摸底排查，做到不留死角，不留盲区，全面覆盖，并积极配合相关部门打击取缔非法违法生产经营烟花爆竹行为。</w:t>
      </w:r>
    </w:p>
    <w:p>
      <w:pPr>
        <w:ind w:left="0" w:right="0" w:firstLine="560"/>
        <w:spacing w:before="450" w:after="450" w:line="312" w:lineRule="auto"/>
      </w:pPr>
      <w:r>
        <w:rPr>
          <w:rFonts w:ascii="宋体" w:hAnsi="宋体" w:eastAsia="宋体" w:cs="宋体"/>
          <w:color w:val="000"/>
          <w:sz w:val="28"/>
          <w:szCs w:val="28"/>
        </w:rPr>
        <w:t xml:space="preserve">四、规范烟花爆竹流向登记管理制度</w:t>
      </w:r>
    </w:p>
    <w:p>
      <w:pPr>
        <w:ind w:left="0" w:right="0" w:firstLine="560"/>
        <w:spacing w:before="450" w:after="450" w:line="312" w:lineRule="auto"/>
      </w:pPr>
      <w:r>
        <w:rPr>
          <w:rFonts w:ascii="宋体" w:hAnsi="宋体" w:eastAsia="宋体" w:cs="宋体"/>
          <w:color w:val="000"/>
          <w:sz w:val="28"/>
          <w:szCs w:val="28"/>
        </w:rPr>
        <w:t xml:space="preserve">根据《烟花爆竹流向登记通用规范》要求，建立烟花爆竹登记台账，对烟花爆竹的购进、销售等进行如实、逐项登记，不得虚填、漏填。</w:t>
      </w:r>
    </w:p>
    <w:p>
      <w:pPr>
        <w:ind w:left="0" w:right="0" w:firstLine="560"/>
        <w:spacing w:before="450" w:after="450" w:line="312" w:lineRule="auto"/>
      </w:pPr>
      <w:r>
        <w:rPr>
          <w:rFonts w:ascii="宋体" w:hAnsi="宋体" w:eastAsia="宋体" w:cs="宋体"/>
          <w:color w:val="000"/>
          <w:sz w:val="28"/>
          <w:szCs w:val="28"/>
        </w:rPr>
        <w:t xml:space="preserve">烟花爆竹零售网点进货必须从威宁县两家批发公司进货，严禁购销非法违法产品。</w:t>
      </w:r>
    </w:p>
    <w:p>
      <w:pPr>
        <w:ind w:left="0" w:right="0" w:firstLine="560"/>
        <w:spacing w:before="450" w:after="450" w:line="312" w:lineRule="auto"/>
      </w:pPr>
      <w:r>
        <w:rPr>
          <w:rFonts w:ascii="宋体" w:hAnsi="宋体" w:eastAsia="宋体" w:cs="宋体"/>
          <w:color w:val="000"/>
          <w:sz w:val="28"/>
          <w:szCs w:val="28"/>
        </w:rPr>
        <w:t xml:space="preserve">烟花爆竹零售网点建立流向登记台账，由安监站、派出所负责监督检查烟花爆竹零售网点流向登记台账。</w:t>
      </w:r>
    </w:p>
    <w:p>
      <w:pPr>
        <w:ind w:left="0" w:right="0" w:firstLine="560"/>
        <w:spacing w:before="450" w:after="450" w:line="312" w:lineRule="auto"/>
      </w:pPr>
      <w:r>
        <w:rPr>
          <w:rFonts w:ascii="宋体" w:hAnsi="宋体" w:eastAsia="宋体" w:cs="宋体"/>
          <w:color w:val="000"/>
          <w:sz w:val="28"/>
          <w:szCs w:val="28"/>
        </w:rPr>
        <w:t xml:space="preserve">零售网点进货须向所在地安监站、派出所提出申请，经审核同意，上报县安监局审批通过，方可向威宁县两家烟花爆竹批发公司进货。</w:t>
      </w:r>
    </w:p>
    <w:p>
      <w:pPr>
        <w:ind w:left="0" w:right="0" w:firstLine="560"/>
        <w:spacing w:before="450" w:after="450" w:line="312" w:lineRule="auto"/>
      </w:pPr>
      <w:r>
        <w:rPr>
          <w:rFonts w:ascii="宋体" w:hAnsi="宋体" w:eastAsia="宋体" w:cs="宋体"/>
          <w:color w:val="000"/>
          <w:sz w:val="28"/>
          <w:szCs w:val="28"/>
        </w:rPr>
        <w:t xml:space="preserve">五、完善烟花爆竹行业隐患排查治理制度</w:t>
      </w:r>
    </w:p>
    <w:p>
      <w:pPr>
        <w:ind w:left="0" w:right="0" w:firstLine="560"/>
        <w:spacing w:before="450" w:after="450" w:line="312" w:lineRule="auto"/>
      </w:pPr>
      <w:r>
        <w:rPr>
          <w:rFonts w:ascii="宋体" w:hAnsi="宋体" w:eastAsia="宋体" w:cs="宋体"/>
          <w:color w:val="000"/>
          <w:sz w:val="28"/>
          <w:szCs w:val="28"/>
        </w:rPr>
        <w:t xml:space="preserve">为全面、准确、系统地组织我镇烟花爆竹行业开展安全生产事故隐患排查治理工作，及时消除各类事故隐患，有效防范生产安全事故，保障人民群众生命财产安全，根据《安全生产事故隐患排查治理暂行规定》（国家安全监管总局令第16号）精神，一是认真落实企业安全生产主体责任，企业要全面开展隐患自查自纠工作，做到横向道边、纵向到底，深挖细找，不留盲区，不留死角，认真做好隐患排查治理工作，建立隐患排查台账。二是要切实加强领导，创新方式、强化执法，按照“严执法、重实效、零容忍、全覆盖”要求全面开展烟花爆竹行业隐患排查整治，并建立隐患排查台账。</w:t>
      </w:r>
    </w:p>
    <w:p>
      <w:pPr>
        <w:ind w:left="0" w:right="0" w:firstLine="560"/>
        <w:spacing w:before="450" w:after="450" w:line="312" w:lineRule="auto"/>
      </w:pPr>
      <w:r>
        <w:rPr>
          <w:rFonts w:ascii="宋体" w:hAnsi="宋体" w:eastAsia="宋体" w:cs="宋体"/>
          <w:color w:val="000"/>
          <w:sz w:val="28"/>
          <w:szCs w:val="28"/>
        </w:rPr>
        <w:t xml:space="preserve">六、制定有奖举报制度</w:t>
      </w:r>
    </w:p>
    <w:p>
      <w:pPr>
        <w:ind w:left="0" w:right="0" w:firstLine="560"/>
        <w:spacing w:before="450" w:after="450" w:line="312" w:lineRule="auto"/>
      </w:pPr>
      <w:r>
        <w:rPr>
          <w:rFonts w:ascii="宋体" w:hAnsi="宋体" w:eastAsia="宋体" w:cs="宋体"/>
          <w:color w:val="000"/>
          <w:sz w:val="28"/>
          <w:szCs w:val="28"/>
        </w:rPr>
        <w:t xml:space="preserve">根据县委县政府2024年工作安排部署，建立健全举报奖励制度，加大奖励力度。</w:t>
      </w:r>
    </w:p>
    <w:p>
      <w:pPr>
        <w:ind w:left="0" w:right="0" w:firstLine="560"/>
        <w:spacing w:before="450" w:after="450" w:line="312" w:lineRule="auto"/>
      </w:pPr>
      <w:r>
        <w:rPr>
          <w:rFonts w:ascii="宋体" w:hAnsi="宋体" w:eastAsia="宋体" w:cs="宋体"/>
          <w:color w:val="000"/>
          <w:sz w:val="28"/>
          <w:szCs w:val="28"/>
        </w:rPr>
        <w:t xml:space="preserve">（一）各村要广泛开展宣传教育，通过各种形式向广大群众及中小学生宣传非法生产经营烟花爆竹的危害性，教育广大群众不组织、不参与非法生产经营活动，积极举报非法行为。</w:t>
      </w:r>
    </w:p>
    <w:p>
      <w:pPr>
        <w:ind w:left="0" w:right="0" w:firstLine="560"/>
        <w:spacing w:before="450" w:after="450" w:line="312" w:lineRule="auto"/>
      </w:pPr>
      <w:r>
        <w:rPr>
          <w:rFonts w:ascii="宋体" w:hAnsi="宋体" w:eastAsia="宋体" w:cs="宋体"/>
          <w:color w:val="000"/>
          <w:sz w:val="28"/>
          <w:szCs w:val="28"/>
        </w:rPr>
        <w:t xml:space="preserve">（二）举报者所提供情况一经核实的，从事非法生产经营烟花爆竹行为的给以奖励，奖金金额500元，并对举报者进行表扬、鼓励、保密。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2025-04-24T19:02:19+08:00</dcterms:created>
  <dcterms:modified xsi:type="dcterms:W3CDTF">2025-04-24T19:02:19+08:00</dcterms:modified>
</cp:coreProperties>
</file>

<file path=docProps/custom.xml><?xml version="1.0" encoding="utf-8"?>
<Properties xmlns="http://schemas.openxmlformats.org/officeDocument/2006/custom-properties" xmlns:vt="http://schemas.openxmlformats.org/officeDocument/2006/docPropsVTypes"/>
</file>