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固定资产报废审批单</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固定资产报废审批单申请人申请部门申请日期资产编号资产名称规格型号生产厂家资产来源单位数量购置日期已使用年限原值累计折旧净值部门保管地点备注报废原因（具体描述）申请部门负责人意见签字：日期：行政部负责人意见报废原因核实责任归属处理意见财务部负...</w:t>
      </w:r>
    </w:p>
    <w:p>
      <w:pPr>
        <w:ind w:left="0" w:right="0" w:firstLine="560"/>
        <w:spacing w:before="450" w:after="450" w:line="312" w:lineRule="auto"/>
      </w:pPr>
      <w:r>
        <w:rPr>
          <w:rFonts w:ascii="宋体" w:hAnsi="宋体" w:eastAsia="宋体" w:cs="宋体"/>
          <w:color w:val="000"/>
          <w:sz w:val="28"/>
          <w:szCs w:val="28"/>
        </w:rPr>
        <w:t xml:space="preserve">固定资产报废审批单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申请部门</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资产编号</w:t>
      </w:r>
    </w:p>
    <w:p>
      <w:pPr>
        <w:ind w:left="0" w:right="0" w:firstLine="560"/>
        <w:spacing w:before="450" w:after="450" w:line="312" w:lineRule="auto"/>
      </w:pPr>
      <w:r>
        <w:rPr>
          <w:rFonts w:ascii="宋体" w:hAnsi="宋体" w:eastAsia="宋体" w:cs="宋体"/>
          <w:color w:val="000"/>
          <w:sz w:val="28"/>
          <w:szCs w:val="28"/>
        </w:rPr>
        <w:t xml:space="preserve">资产名称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资产来源</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购置日期</w:t>
      </w:r>
    </w:p>
    <w:p>
      <w:pPr>
        <w:ind w:left="0" w:right="0" w:firstLine="560"/>
        <w:spacing w:before="450" w:after="450" w:line="312" w:lineRule="auto"/>
      </w:pPr>
      <w:r>
        <w:rPr>
          <w:rFonts w:ascii="宋体" w:hAnsi="宋体" w:eastAsia="宋体" w:cs="宋体"/>
          <w:color w:val="000"/>
          <w:sz w:val="28"/>
          <w:szCs w:val="28"/>
        </w:rPr>
        <w:t xml:space="preserve">已使用年限</w:t>
      </w:r>
    </w:p>
    <w:p>
      <w:pPr>
        <w:ind w:left="0" w:right="0" w:firstLine="560"/>
        <w:spacing w:before="450" w:after="450" w:line="312" w:lineRule="auto"/>
      </w:pPr>
      <w:r>
        <w:rPr>
          <w:rFonts w:ascii="宋体" w:hAnsi="宋体" w:eastAsia="宋体" w:cs="宋体"/>
          <w:color w:val="000"/>
          <w:sz w:val="28"/>
          <w:szCs w:val="28"/>
        </w:rPr>
        <w:t xml:space="preserve">原值</w:t>
      </w:r>
    </w:p>
    <w:p>
      <w:pPr>
        <w:ind w:left="0" w:right="0" w:firstLine="560"/>
        <w:spacing w:before="450" w:after="450" w:line="312" w:lineRule="auto"/>
      </w:pPr>
      <w:r>
        <w:rPr>
          <w:rFonts w:ascii="宋体" w:hAnsi="宋体" w:eastAsia="宋体" w:cs="宋体"/>
          <w:color w:val="000"/>
          <w:sz w:val="28"/>
          <w:szCs w:val="28"/>
        </w:rPr>
        <w:t xml:space="preserve">累计折旧</w:t>
      </w:r>
    </w:p>
    <w:p>
      <w:pPr>
        <w:ind w:left="0" w:right="0" w:firstLine="560"/>
        <w:spacing w:before="450" w:after="450" w:line="312" w:lineRule="auto"/>
      </w:pPr>
      <w:r>
        <w:rPr>
          <w:rFonts w:ascii="宋体" w:hAnsi="宋体" w:eastAsia="宋体" w:cs="宋体"/>
          <w:color w:val="000"/>
          <w:sz w:val="28"/>
          <w:szCs w:val="28"/>
        </w:rPr>
        <w:t xml:space="preserve">净值</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保管地点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报废原因（具体描述）</w:t>
      </w:r>
    </w:p>
    <w:p>
      <w:pPr>
        <w:ind w:left="0" w:right="0" w:firstLine="560"/>
        <w:spacing w:before="450" w:after="450" w:line="312" w:lineRule="auto"/>
      </w:pPr>
      <w:r>
        <w:rPr>
          <w:rFonts w:ascii="宋体" w:hAnsi="宋体" w:eastAsia="宋体" w:cs="宋体"/>
          <w:color w:val="000"/>
          <w:sz w:val="28"/>
          <w:szCs w:val="28"/>
        </w:rPr>
        <w:t xml:space="preserve">申请部门负责人意见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行政部负责人意见</w:t>
      </w:r>
    </w:p>
    <w:p>
      <w:pPr>
        <w:ind w:left="0" w:right="0" w:firstLine="560"/>
        <w:spacing w:before="450" w:after="450" w:line="312" w:lineRule="auto"/>
      </w:pPr>
      <w:r>
        <w:rPr>
          <w:rFonts w:ascii="宋体" w:hAnsi="宋体" w:eastAsia="宋体" w:cs="宋体"/>
          <w:color w:val="000"/>
          <w:sz w:val="28"/>
          <w:szCs w:val="28"/>
        </w:rPr>
        <w:t xml:space="preserve">报废原因</w:t>
      </w:r>
    </w:p>
    <w:p>
      <w:pPr>
        <w:ind w:left="0" w:right="0" w:firstLine="560"/>
        <w:spacing w:before="450" w:after="450" w:line="312" w:lineRule="auto"/>
      </w:pPr>
      <w:r>
        <w:rPr>
          <w:rFonts w:ascii="宋体" w:hAnsi="宋体" w:eastAsia="宋体" w:cs="宋体"/>
          <w:color w:val="000"/>
          <w:sz w:val="28"/>
          <w:szCs w:val="28"/>
        </w:rPr>
        <w:t xml:space="preserve">核实</w:t>
      </w:r>
    </w:p>
    <w:p>
      <w:pPr>
        <w:ind w:left="0" w:right="0" w:firstLine="560"/>
        <w:spacing w:before="450" w:after="450" w:line="312" w:lineRule="auto"/>
      </w:pPr>
      <w:r>
        <w:rPr>
          <w:rFonts w:ascii="宋体" w:hAnsi="宋体" w:eastAsia="宋体" w:cs="宋体"/>
          <w:color w:val="000"/>
          <w:sz w:val="28"/>
          <w:szCs w:val="28"/>
        </w:rPr>
        <w:t xml:space="preserve">责任归属</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财务部负责人意见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总经理意见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2025-04-28T11:54:41+08:00</dcterms:created>
  <dcterms:modified xsi:type="dcterms:W3CDTF">2025-04-28T11:54:41+08:00</dcterms:modified>
</cp:coreProperties>
</file>

<file path=docProps/custom.xml><?xml version="1.0" encoding="utf-8"?>
<Properties xmlns="http://schemas.openxmlformats.org/officeDocument/2006/custom-properties" xmlns:vt="http://schemas.openxmlformats.org/officeDocument/2006/docPropsVTypes"/>
</file>