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基层党建工作经验交流材料[合集]</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基层党建工作经验交流材料精选3篇1田镇办事处地处**市西部，位于长江中游北岸，版图面积45.3平方公里，辖8村一街，2.5万人，下设七个党总支，38个党支部，共有党员587名。2024年，处党委围绕发展抓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