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在2024年第二季度抓党建工作推进会上的讲话（精选合集）</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二季度抓党建工作推进会上的讲话在2024年第二季度抓党建工作推进会上的讲话同志们：根据中央和XX省委的统一部署，经市委研究决定，并报请XX省委组织部同意，今天，我们召开2024年度第二季度抓党建工作推进会议，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年度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宋体" w:hAnsi="宋体" w:eastAsia="宋体" w:cs="宋体"/>
          <w:color w:val="000"/>
          <w:sz w:val="28"/>
          <w:szCs w:val="28"/>
        </w:rPr>
        <w:t xml:space="preserve">第三，要牢固树立大抓基层的鲜明导向，不断强化和提升基层党组织政治功能和组织力。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第四篇：乡镇(街道)在抓党建促脱贫工作推进会上的讲话</w:t>
      </w:r>
    </w:p>
    <w:p>
      <w:pPr>
        <w:ind w:left="0" w:right="0" w:firstLine="560"/>
        <w:spacing w:before="450" w:after="450" w:line="312" w:lineRule="auto"/>
      </w:pPr>
      <w:r>
        <w:rPr>
          <w:rFonts w:ascii="宋体" w:hAnsi="宋体" w:eastAsia="宋体" w:cs="宋体"/>
          <w:color w:val="000"/>
          <w:sz w:val="28"/>
          <w:szCs w:val="28"/>
        </w:rPr>
        <w:t xml:space="preserve">乡镇(街道)在抓党建促脱贫工作推进会上的讲话范文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组织起来召开这个会议，主要有三项任务：一是听一听各村在脱贫攻坚工作上的工作思路、存在问题和下步措施。二是与大家再交流一下如何发挥党建引领，助力脱贫攻坚。三是对我镇下一步脱贫攻坚工作进行部署。刚才，各位支部书记的发言都很好，看的出来近期是下了一番功夫，尤其是X村的工作思路很清晰，问题很透彻，措施很具体，希望各村会后再斟酌、再调整，确保今年如期完成脱贫任务。</w:t>
      </w:r>
    </w:p>
    <w:p>
      <w:pPr>
        <w:ind w:left="0" w:right="0" w:firstLine="560"/>
        <w:spacing w:before="450" w:after="450" w:line="312" w:lineRule="auto"/>
      </w:pPr>
      <w:r>
        <w:rPr>
          <w:rFonts w:ascii="宋体" w:hAnsi="宋体" w:eastAsia="宋体" w:cs="宋体"/>
          <w:color w:val="000"/>
          <w:sz w:val="28"/>
          <w:szCs w:val="28"/>
        </w:rPr>
        <w:t xml:space="preserve">为了开好此次会议，近期我带着镇扶贫办的同志采取逐村推磨的形式，与贫困群众面对面、心交心的沟通交流，详细了解他们的生产生活情况，认真倾听他们的愿望诉求，通过“解剖麻雀”的方式，认真查找当前脱贫攻坚工作存在的突出问题和短板，简单来说就是“三喜三忧”。一喜是经过我们近几年的努力，目前就剩X户未脱贫，整体来看任务较小;忧的是未脱贫户中特困户有X户，占比高达X%，难度较大。二喜是扶贫产业发展良好，能够带动脱贫户增收;忧的是贫困贷款即将到期，是否还有资金入股合作社不能确定。三喜是贫困户脱贫致富意愿强烈，希望能够在我们的帮助下脱贫致富;忧的是扶贫干部都从“愣头青”变成了“老油条”，敢打敢拼的那股劲有所松懈。</w:t>
      </w:r>
    </w:p>
    <w:p>
      <w:pPr>
        <w:ind w:left="0" w:right="0" w:firstLine="560"/>
        <w:spacing w:before="450" w:after="450" w:line="312" w:lineRule="auto"/>
      </w:pPr>
      <w:r>
        <w:rPr>
          <w:rFonts w:ascii="宋体" w:hAnsi="宋体" w:eastAsia="宋体" w:cs="宋体"/>
          <w:color w:val="000"/>
          <w:sz w:val="28"/>
          <w:szCs w:val="28"/>
        </w:rPr>
        <w:t xml:space="preserve">下面，就今年的脱贫攻坚工作怎么干，我先讲点点题，随后X同志会具体传达有关文件，请大家抓好落实。</w:t>
      </w:r>
    </w:p>
    <w:p>
      <w:pPr>
        <w:ind w:left="0" w:right="0" w:firstLine="560"/>
        <w:spacing w:before="450" w:after="450" w:line="312" w:lineRule="auto"/>
      </w:pPr>
      <w:r>
        <w:rPr>
          <w:rFonts w:ascii="宋体" w:hAnsi="宋体" w:eastAsia="宋体" w:cs="宋体"/>
          <w:color w:val="000"/>
          <w:sz w:val="28"/>
          <w:szCs w:val="28"/>
        </w:rPr>
        <w:t xml:space="preserve">一是重点围绕未脱贫户开展“歼灭战”。要按照分类施策精准帮扶的工作要求，紧盯我镇未脱贫的X户X人，尤其是X户特困户，要奔着现实问题，在健康扶贫、兜底保障、增加收入等方面精准发力，驻村工作队，帮扶责任人要沉下去，担起责，对特困群体采取“一户一策”“一人一策”的办法，确保政策应享尽享，能享要享。要发挥好县级帮扶责任人资源优势，组织好爱心企业、爱心人士的帮扶或捐赠，镇扶贫办、驻村工作队要用好用活这股力量，真正让特殊情况家庭得到根本性救助。同时，要积极发动社会爱心人士，对特困家庭子女采用一对一资助的办法，帮助他们顺利完成学业，从根本上解决贫困代际传递问题。</w:t>
      </w:r>
    </w:p>
    <w:p>
      <w:pPr>
        <w:ind w:left="0" w:right="0" w:firstLine="560"/>
        <w:spacing w:before="450" w:after="450" w:line="312" w:lineRule="auto"/>
      </w:pPr>
      <w:r>
        <w:rPr>
          <w:rFonts w:ascii="宋体" w:hAnsi="宋体" w:eastAsia="宋体" w:cs="宋体"/>
          <w:color w:val="000"/>
          <w:sz w:val="28"/>
          <w:szCs w:val="28"/>
        </w:rPr>
        <w:t xml:space="preserve">二是重点围绕动态管理开展“阵地战”。镇扶贫办、驻村工作队要盯紧边缘户、已脱贫户状态，对这类群体要及时跟进，根据实际情况，采取有效措施，防止他们进入贫困序列。尤其是对一些有重大变故的家庭，要安排专人对接负责，确保措施有效，帮扶有力，帮助其顺利度过难关。</w:t>
      </w:r>
    </w:p>
    <w:p>
      <w:pPr>
        <w:ind w:left="0" w:right="0" w:firstLine="560"/>
        <w:spacing w:before="450" w:after="450" w:line="312" w:lineRule="auto"/>
      </w:pPr>
      <w:r>
        <w:rPr>
          <w:rFonts w:ascii="宋体" w:hAnsi="宋体" w:eastAsia="宋体" w:cs="宋体"/>
          <w:color w:val="000"/>
          <w:sz w:val="28"/>
          <w:szCs w:val="28"/>
        </w:rPr>
        <w:t xml:space="preserve">三是重点围绕脱贫成效开展“持久战”。严格落实“四个不摘”的工作要求，做到主要政策措施不急刹车，驻村工作队不撤，通过集中攻坚一批、跟进巩固一批、梯次提高一批，持续巩固全镇脱贫攻坚工作成效。一是按照“乡镇抓龙头企业发展、村级大力发展集体经济”的思路和要求，依托已建成X养殖基地、X合作社、X农场等扶贫产业和X观光采摘园等高效农业，坚持以市场为导向，以科技为支撑，以能人带动为先导，走出以产业发展带动脱贫攻坚的高质量可持续发展之路。二是深入开展扶贫领域腐败和作风问题专项治理，聚焦资金项目、政策落地、领导责任、干部作风等方面问题，把整治扶贫领域腐败与完成脱贫攻坚任务衔接起来，把集中整治和日常监督结合起来，形成常态化整治机制，将作风建设贯穿脱贫攻坚全过程，以作风攻坚促进脱贫攻坚，以解决作风突出问题来推动工作作风的转变，助力脱贫成效再上台阶。三是要对上级反馈问题、本级督导问题举一反三，深挖成因，严肃整改，落实问题整改限时完成、整改负责人销号签字、限期未改问题挂牌督办制，以整改的高质量推动脱贫成效的高质量。</w:t>
      </w:r>
    </w:p>
    <w:p>
      <w:pPr>
        <w:ind w:left="0" w:right="0" w:firstLine="560"/>
        <w:spacing w:before="450" w:after="450" w:line="312" w:lineRule="auto"/>
      </w:pPr>
      <w:r>
        <w:rPr>
          <w:rFonts w:ascii="宋体" w:hAnsi="宋体" w:eastAsia="宋体" w:cs="宋体"/>
          <w:color w:val="000"/>
          <w:sz w:val="28"/>
          <w:szCs w:val="28"/>
        </w:rPr>
        <w:t xml:space="preserve">最后，我再来谈一谈为什么要通过党建引领助力脱贫攻坚，希望能给各位在今后的工作中提供帮助。</w:t>
      </w:r>
    </w:p>
    <w:p>
      <w:pPr>
        <w:ind w:left="0" w:right="0" w:firstLine="560"/>
        <w:spacing w:before="450" w:after="450" w:line="312" w:lineRule="auto"/>
      </w:pPr>
      <w:r>
        <w:rPr>
          <w:rFonts w:ascii="宋体" w:hAnsi="宋体" w:eastAsia="宋体" w:cs="宋体"/>
          <w:color w:val="000"/>
          <w:sz w:val="28"/>
          <w:szCs w:val="28"/>
        </w:rPr>
        <w:t xml:space="preserve">一是抓好基层组织建设，架起支部与群众之间的桥梁。近段时间以来，各支部在疫情防控期间不断在履职尽责上显担当、在服务群众上树形象、在遵规守纪上做表率，基层党支部的得到进一步发挥，确确实实让“红色堡垒”筑在工作的最前沿，给我们开展疫情防控工作提供了坚强的组织保障，也让你们受到了广大群众的一致认可与好评，相信在座的各位对此都有真切的感受。</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要看领头羊”，一个村要想有一个好的发展离不开一个强有力的支部和有干劲、有闯进的支部书记。这个“富”不单指物质上的富更是精神上的“富”。要想实现“双富”，就是必须要党组织站到“前排”，用重锤敲响发展的战鼓，用党建给群众插上“硬翅膀”，先解决群众思想不够解放、发展信心和能力不足等问题，再给群众做示范，先行一步，带着群众发展致富。</w:t>
      </w:r>
    </w:p>
    <w:p>
      <w:pPr>
        <w:ind w:left="0" w:right="0" w:firstLine="560"/>
        <w:spacing w:before="450" w:after="450" w:line="312" w:lineRule="auto"/>
      </w:pPr>
      <w:r>
        <w:rPr>
          <w:rFonts w:ascii="宋体" w:hAnsi="宋体" w:eastAsia="宋体" w:cs="宋体"/>
          <w:color w:val="000"/>
          <w:sz w:val="28"/>
          <w:szCs w:val="28"/>
        </w:rPr>
        <w:t xml:space="preserve">你们不要总是觉得党建是务虚的工作，出不来实效，那是你们压根不明白党建工作怎么干!我们通过发挥党建引领，首先解决的就是群众的思想问题，干部的思想问题，大家要都能听党话、跟党走，心往一处想，劲往一处使那还有啥难事是你推进不下去的，还有啥工作是你干不成的。其次我们解决的就是队伍建设的问题，搞发展抓落实归根到底还是人来做，党建作用发挥的好愿意听从支部号召的干部、群众就多，众人拾柴火焰高，人多就是力量的道理大家心里都是明白的!所以说，要把基层组织建设抓好了，让党建引领的作用发挥了，群众才能和支部心连心，才会有更多的群众加入到村里的发展建设中。</w:t>
      </w:r>
    </w:p>
    <w:p>
      <w:pPr>
        <w:ind w:left="0" w:right="0" w:firstLine="560"/>
        <w:spacing w:before="450" w:after="450" w:line="312" w:lineRule="auto"/>
      </w:pPr>
      <w:r>
        <w:rPr>
          <w:rFonts w:ascii="宋体" w:hAnsi="宋体" w:eastAsia="宋体" w:cs="宋体"/>
          <w:color w:val="000"/>
          <w:sz w:val="28"/>
          <w:szCs w:val="28"/>
        </w:rPr>
        <w:t xml:space="preserve">二是发挥党员先锋作用，构建党员与村子的纽带。我们总是在谈如何如何发挥党员先锋模范作用，但事实是真正发挥党员作用的基本都是村“两委”的干部，推进的农村党员积分管理，党员联系户1+10，无职党员一编三定等工作也确实做了，但是成效发挥上还有很大的欠缺，主要原因在于支部对村里的党员作用发挥上不重视、不想管。</w:t>
      </w:r>
    </w:p>
    <w:p>
      <w:pPr>
        <w:ind w:left="0" w:right="0" w:firstLine="560"/>
        <w:spacing w:before="450" w:after="450" w:line="312" w:lineRule="auto"/>
      </w:pPr>
      <w:r>
        <w:rPr>
          <w:rFonts w:ascii="宋体" w:hAnsi="宋体" w:eastAsia="宋体" w:cs="宋体"/>
          <w:color w:val="000"/>
          <w:sz w:val="28"/>
          <w:szCs w:val="28"/>
        </w:rPr>
        <w:t xml:space="preserve">在革命战争年代，党员是“冲锋在前，撤退在后”和“轻伤不下火线”的代表，在和平建设时期，党员是“吃苦在前，享乐在后”和“群众利益无小事”的代表，在急难险阻之时，党员是“义无反顾、奋勇当先”和“舍小家顾大家”的代表。但是，到了现在各村的党员作用发挥的什么样你们谁不清楚?导致党员作用发挥不明显的责任你们谁没有?归根到底就是支部在党员作用的发挥上不重视。</w:t>
      </w:r>
    </w:p>
    <w:p>
      <w:pPr>
        <w:ind w:left="0" w:right="0" w:firstLine="560"/>
        <w:spacing w:before="450" w:after="450" w:line="312" w:lineRule="auto"/>
      </w:pPr>
      <w:r>
        <w:rPr>
          <w:rFonts w:ascii="宋体" w:hAnsi="宋体" w:eastAsia="宋体" w:cs="宋体"/>
          <w:color w:val="000"/>
          <w:sz w:val="28"/>
          <w:szCs w:val="28"/>
        </w:rPr>
        <w:t xml:space="preserve">我们党是工人阶级的先锋队，同时是中国人民和中华民族的先锋队，是中国特色社会主义事业的领导核心，代表中国先进生产力的发展要求，代表中国先进文化的前进方向，代表中国最广大人民的根本利益。这就要求党员要在发展建设中显担当，在急难险重中冲在前，把党员身份亮出来，把党员形象树起来，让一面党员就是一面旗帜成为常态。要是党员都能带头讲政治、带头强党性、带头学重点、带头严律己、带头勇担当,支部必然能发挥战斗堡垒作用，党员必然能发挥先锋模范作用，群众必然能积极投身村内发展，村里必然能焕发发展后劲，脱贫攻坚必然能圆满完成任务。</w:t>
      </w:r>
    </w:p>
    <w:p>
      <w:pPr>
        <w:ind w:left="0" w:right="0" w:firstLine="560"/>
        <w:spacing w:before="450" w:after="450" w:line="312" w:lineRule="auto"/>
      </w:pPr>
      <w:r>
        <w:rPr>
          <w:rFonts w:ascii="宋体" w:hAnsi="宋体" w:eastAsia="宋体" w:cs="宋体"/>
          <w:color w:val="000"/>
          <w:sz w:val="28"/>
          <w:szCs w:val="28"/>
        </w:rPr>
        <w:t xml:space="preserve">三是发挥党建引领作用，贯穿组织与贫困户的通道。我们始终要把脱贫攻坚作为党建工作的重要内容和目标任务，坚持以党的建设全面引领脱贫攻坚重点任务落实，进一步加强对脱贫攻坚工作的组织领导、科学规划和精准设计。持续巩固在“不忘初心、牢记使命”和疫情联防联控中凝聚的组织战斗力、向心力，着力在提升基层党组织的政治领导力、组织动员力、治理管控力、统筹协调力、宣传引导力上下功夫。</w:t>
      </w:r>
    </w:p>
    <w:p>
      <w:pPr>
        <w:ind w:left="0" w:right="0" w:firstLine="560"/>
        <w:spacing w:before="450" w:after="450" w:line="312" w:lineRule="auto"/>
      </w:pPr>
      <w:r>
        <w:rPr>
          <w:rFonts w:ascii="宋体" w:hAnsi="宋体" w:eastAsia="宋体" w:cs="宋体"/>
          <w:color w:val="000"/>
          <w:sz w:val="28"/>
          <w:szCs w:val="28"/>
        </w:rPr>
        <w:t xml:space="preserve">党员干部尤其是支部书记要带头下沉一线，深入到贫困户家中，把制约贫困户脱贫的问题找准，把帮助贫困户脱贫的措施找具体。只有让贫困户经常性的能够感受到党组织的关心、关注和呵护，让贫困户能够经常性的接受党的教育，才能把他们的思想统一到组织上来，才能不断激发他们想脱贫、奔小康的热情和激情，才能从根子上解决“扶贫扶志”的难题。只有让党组织真正走进贫困户的心里，让贫困户对我们有信心、有信任，他们才会更加配合、更加支持、更加理解我们的工作，我们推进的脱贫工作才会更有力。只有让党组织的作用充分发挥出来，把支部、党员、群众、贫困户之间充分联系起来，大家众志成城、齐心协力，脱贫的成效才会更加显著，才能让他们真正发自内心的颂党恩、念党情。</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今年是脱贫攻坚的收官之年，如期全面脱贫是我们必须完成的政治任务，没有任何弹性，不能打任何折扣。我们要以对党、对群众、对贫困户高度负责的态度，以不获全胜、决不收兵的使命担当，发扬持续作战、顽强拼搏的斗争精神，努力向全镇人民交出一份满意的答卷，为全面建成小康社会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