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关于工作体制机制建设现状与挑战[5篇范文]</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工作体制机制建设现状与挑战关于工作体制机制建设现状与挑战范文一、粤港澳大湾区及高校设置继国家发改委及粤港澳xxxx年x月签署《深化粤港澳合作，推进大湾区建设框架协议》后，、国务院于xxxx年x月发布的《粤港澳大湾区发展规划纲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第一篇：关于工作体制机制建设现状与挑战</w:t>
      </w:r>
    </w:p>
    <w:p>
      <w:pPr>
        <w:ind w:left="0" w:right="0" w:firstLine="560"/>
        <w:spacing w:before="450" w:after="450" w:line="312" w:lineRule="auto"/>
      </w:pPr>
      <w:r>
        <w:rPr>
          <w:rFonts w:ascii="宋体" w:hAnsi="宋体" w:eastAsia="宋体" w:cs="宋体"/>
          <w:color w:val="000"/>
          <w:sz w:val="28"/>
          <w:szCs w:val="28"/>
        </w:rPr>
        <w:t xml:space="preserve">关于工作体制机制建设现状与挑战范文</w:t>
      </w:r>
    </w:p>
    <w:p>
      <w:pPr>
        <w:ind w:left="0" w:right="0" w:firstLine="560"/>
        <w:spacing w:before="450" w:after="450" w:line="312" w:lineRule="auto"/>
      </w:pPr>
      <w:r>
        <w:rPr>
          <w:rFonts w:ascii="宋体" w:hAnsi="宋体" w:eastAsia="宋体" w:cs="宋体"/>
          <w:color w:val="000"/>
          <w:sz w:val="28"/>
          <w:szCs w:val="28"/>
        </w:rPr>
        <w:t xml:space="preserve">一、粤港澳大湾区及高校设置</w:t>
      </w:r>
    </w:p>
    <w:p>
      <w:pPr>
        <w:ind w:left="0" w:right="0" w:firstLine="560"/>
        <w:spacing w:before="450" w:after="450" w:line="312" w:lineRule="auto"/>
      </w:pPr>
      <w:r>
        <w:rPr>
          <w:rFonts w:ascii="宋体" w:hAnsi="宋体" w:eastAsia="宋体" w:cs="宋体"/>
          <w:color w:val="000"/>
          <w:sz w:val="28"/>
          <w:szCs w:val="28"/>
        </w:rPr>
        <w:t xml:space="preserve">继国家发改委及粤港澳xxxx年x月签署《深化粤港澳合作，推进大湾区建设框架协议》后，、国务院于xxxx年x月发布的《粤港澳大湾区发展规划纲要》，将粤港澳大湾区建设提升到国家战略层面。这是我国第一个上升到国家层面的湾区发展战略，也是我国开放程度最高、经济活力最强的区域之一。粤港澳大湾区迎来了前所未有的发展机遇。粤港澳大湾区包括x省x市、x市、x市、x市、x市、x市、x市、x市、x市（以下简称珠三角九市），以及x特别行政区、x特别行政区两个特区，总面积x.x万平方公里，常住人口约xxxx万人。x.高校在大湾区建设中的重要作用。首先，高校是粤港澳大湾区人才培养的高地。粤港澳大湾区是继东京湾区、纽约湾区、旧金山湾区后的第四大湾区。国际连锁会计师事务所德勤基于占地面积、常居人口、经济增长速度、港口输送量和机场通航量等五大范畴推算，粤港澳大湾区最有可能成为下一个世界性顶级湾区。世界上最重要的湾区经济的一个重要共性，就是他们同时也是全球性的国际人才港。因此，粤港澳大湾区要发展成为国际性的一流湾区，可以从海外湾区经济的发展借鉴经验。而高校是一个有活力的、可持续性的高端人才聚集地，在知识传授、人才培养和引进等方面具有无可替代的作用，它能为高科技、创新主导的新经济培养和储备大量的人力资本。另外，高校是粤港澳大湾区科技创新的主阵地。知识传承、人才培养和社会服务是高校的三大重要功能，即把最前沿的科技创新成果应用到粤港澳大湾区建设也是高校的主要功能。粤港澳大湾区高校集群是粤港澳大湾区建设科技持续创新的主阵地，是大湾区经济硬实力、文化软实力的重要策源地。x.粤港澳大湾区高校概况。截至xxxx年x月xx日，粤港澳大湾区高校共xxx所，包括珠三角九市xxx所公办和民办高校，xxx所可颁授学位的高等教育院校，xxx所高等院校。高校总体办学水平较高，特别是x地区和x的高校，亚洲排名甚至世界QS排名都位于前列。粤港澳大湾区公立高校xx所，包括珠三角九市xx所；xx所，分别是x大学、x科技大学、x中文大学、x理工大学、x教育大学、x城市大学、x浸会大学和岭南大学；xx所，分别是x大学、x科技大学、x理工学院、x旅游学院等。本文研究对象界定为粤港澳大湾区内xx所公立高校。</w:t>
      </w:r>
    </w:p>
    <w:p>
      <w:pPr>
        <w:ind w:left="0" w:right="0" w:firstLine="560"/>
        <w:spacing w:before="450" w:after="450" w:line="312" w:lineRule="auto"/>
      </w:pPr>
      <w:r>
        <w:rPr>
          <w:rFonts w:ascii="宋体" w:hAnsi="宋体" w:eastAsia="宋体" w:cs="宋体"/>
          <w:color w:val="000"/>
          <w:sz w:val="28"/>
          <w:szCs w:val="28"/>
        </w:rPr>
        <w:t xml:space="preserve">二、粤港澳大湾区高校档案工作体制机制建设概况</w:t>
      </w:r>
    </w:p>
    <w:p>
      <w:pPr>
        <w:ind w:left="0" w:right="0" w:firstLine="560"/>
        <w:spacing w:before="450" w:after="450" w:line="312" w:lineRule="auto"/>
      </w:pPr>
      <w:r>
        <w:rPr>
          <w:rFonts w:ascii="宋体" w:hAnsi="宋体" w:eastAsia="宋体" w:cs="宋体"/>
          <w:color w:val="000"/>
          <w:sz w:val="28"/>
          <w:szCs w:val="28"/>
        </w:rPr>
        <w:t xml:space="preserve">我国档案工作的管理体制主要表现为档案工作机构的设置、机构的隶属关系以及管理权限的划分等；档案工作的运行机制主要表现在开展档案工作的方法、方式等。管理体制的科学性和合理性、运行机制的灵活性和高效率，是档案事业科学发展的必要条件和基础保障。经过充分调研，可以发现粤港澳大湾区各高校档案工作体制机制建设差异性非常大，这不但源于粤港澳大湾区的特殊性，如湾区内实行不同的制度，而且也和各高校的办学条件、档案工作是否受到重视等因素密切相关。x.粤港澳大湾区高校档案工作体制建设现状。经统计，珠三角九市xx所公办高校中，有xx所高校设立了档案馆，x所高校设立了独立的综合档案室，xx所高校在党政办公室下设档案室（或科），x所高校在图书馆下设档案室。具体见表x。表x珠三角九市高校档案机构设置情况统计由表x可知，珠三角九市只有xx所高校设立了档案馆，即只有xx.x%达到了设馆条件并设立了档案馆。《高等学校档案管理办法（教育部国家档案局第xx号令）》第六条“高校档案机构包括档案馆和综合档案室。具备下列条件之一的高等学校应当设立档案馆：（x）建校历史在xx年以上；（x）全日制在校生规模在x万人以上；（x）已集中保管的档案、资料在x万卷（长度xxx延长米）以上。未设立档案馆的高等学校应当设立综合档案室”。珠三角九市高校设置档案馆的基本上为办学条件较好、办学历史相对悠久的综合性大学，采用事业单位体制，评级学院、行政职能部门平级的教辅单位，由高校领导分管档案工作，馆长和副馆长分别为学校中层正副处级干部。设置于党政办公室以及图书馆下的档案室（科）为学校二级单位下面的一个科室单位，由党政办公室或者图书馆领导，档案科长属于科级干部。x和x的高校由于受到殖民国家的历史和文化影响，档案管理体制比较接近于欧洲的高校，较少设置专门的档案部门。具体来看，xx所公立高校，只有x大学设置了独立的档案馆，其他高校则实行各部门各自保管本部门的档案。x的公立高校则是采取图书情报和档案资料集中保管的方式，将档案工作归属于图书馆的工作。由于x和x的高校没有行政级别，因此，档案馆馆长或档案部门负责人一般没有行政级别。粤港澳大湾区高校档案机构设置统计结果见表x，可知xx所公立高校中，共xx所即xx.x%的高校设置了档案馆，绝大部分都设置于其他部门下，有xx所，占xx.x%。x.粤港澳大湾区高校档案工作机制建设现状。为更好开展工作，粤港澳大湾区设置档案馆的xx所高校中，档案馆的组织机构设置大多是根据工作职能、档案门类、档案工作环节等方式灵活划分。例如，x大学档案馆根据档案门类同时结合工作职能，设置综合档案室、教学评估档案室、学生档案室、办公室等；x大学档案馆根据档案工作环节并结合工作职能，设置管理利用部、信息技术部、校史编研部、监督指导部、办公室等；x大学档案馆根据档案环节结合工作职能，设置记录和信息管理部、参考和外联部、收集管理部、行政部等。珠三角九市高校的档案机构，基本上实行档案集中保管利用的方式。x和x的高校则不同，高校各机构形成的档案一般都保存在各机构手里。例如，x中文大学把档案分成两类，一类具有历史研究价值的档案，基本上保存在中国文献研究中心，这部分档案并非是x中文大学自己形成的档案，而是对于研究x地区乃至大陆地区政治、经济、文化具有重要价值的历史档案；另一部分则是校内机构形成的文件，保存在各个机构手里。粤港澳大湾区各高校开展的档案工作，各有明显的特征，差异性比较突出。第一，档案工作的信息化程度差异性比较明显。x和x高校的档案信息化程度非常高，利用效率也很高，档案信息化率可以达到xx%，仅次于美国、英国和新加坡。例如，x科技大学校长在美国和一所大学签约时，通过网络查阅曾与英国某所大学签约的档案，为及时决策提供方便。珠三角九市高校档案馆的信息化工作，除了x大学、华南理工大学和x工业大学等外，信息化程度相对较低，有些甚至还处于起步阶段。第二，档案的国际化标准。粤港澳大湾区高校，只有x没有档案法，但x高校的档案管理工作，仍然非常细致规范，他们执行档案的国际化标准，有的参照英美档案管理标准，也有的参照国际档案理事会制定标准，这些标准的实施促进了x高校档案事业的发展，和国际化大都市匹配。</w:t>
      </w:r>
    </w:p>
    <w:p>
      <w:pPr>
        <w:ind w:left="0" w:right="0" w:firstLine="560"/>
        <w:spacing w:before="450" w:after="450" w:line="312" w:lineRule="auto"/>
      </w:pPr>
      <w:r>
        <w:rPr>
          <w:rFonts w:ascii="宋体" w:hAnsi="宋体" w:eastAsia="宋体" w:cs="宋体"/>
          <w:color w:val="000"/>
          <w:sz w:val="28"/>
          <w:szCs w:val="28"/>
        </w:rPr>
        <w:t xml:space="preserve">三、粤港澳大湾区高校档案工作体制机制创新的挑战</w:t>
      </w:r>
    </w:p>
    <w:p>
      <w:pPr>
        <w:ind w:left="0" w:right="0" w:firstLine="560"/>
        <w:spacing w:before="450" w:after="450" w:line="312" w:lineRule="auto"/>
      </w:pPr>
      <w:r>
        <w:rPr>
          <w:rFonts w:ascii="宋体" w:hAnsi="宋体" w:eastAsia="宋体" w:cs="宋体"/>
          <w:color w:val="000"/>
          <w:sz w:val="28"/>
          <w:szCs w:val="28"/>
        </w:rPr>
        <w:t xml:space="preserve">由于文化相通、人缘相亲、地缘相近，因此自改革开放以来，粤港澳在科技、教育、经济等方面的合作与交流从未间断。自《粤港澳大湾区发展规划纲要》颁布，大湾区内的交流与合作向纵深推进。在高校层面，粤港澳三地的高校自发成立了汇聚粤港澳三地二十八所高校的“粤港澳高校联盟”“粤港澳高校创新创业联盟”“粤港澳高校图书馆联盟”“粤港澳大湾区高校在线开放课程联盟”“粤港澳大湾区图书馆科技文献协作联盟”等合作平台，为大湾区教育科技的深度合作进行了有益的探索。相对之下，大湾区高校档案工作的合作交流薄弱很多，类似的合作或者平台基本处于空白状态，导致大湾区内各高校档案资源分散，信息孤立。具体可以从以下几方面分析：x.政策缺失。高校持续创新是大湾区更基础、更持久的动力源泉。粤港澳大湾区内高校类型丰富、互补性强，大学集群发展得天独厚，对于粤港澳大湾区的建设有着天然的优势。但是，目前为止，湾区内各高校档案工作的融合与创新还是非常缺乏，各高校档案资源的共建共享也是非常不足，不利于高校之间深度的合作交流与创新，亟须对现存的大湾区档案工作进行体制机制创新。首先，是缺乏以政府主导的大湾区高校档案工作合作交流的顶层设计。例如，随着信息化的深入发展，档案信息化是湾区内各高校的重要工作之一，档案工作信息化是各高校档案交流合作共享的基础。但由于现实条件差异，各高校档案工作的信息化程度和水平差异性非常大，因此政府大有可为，在档案信息化发展、高校档案合作方面作出相应的顶层设计，指导湾区高校合理有序开展档案工作，使湾区各高校档案工作更好融合、创新、交流与合作，更好为粤港澳大湾区服务。第二，当前缺乏有计划、有步骤地深化粤港澳大湾区高校档案工作交流合作的相关具体政策措施。例如，对于三地高校档案工作者交流往来的工作签证等细节的政策，手续比较繁杂，有些甚至因此丧失了积极性。第三，缺少大湾区内各高校档案工作合作交流的平台。x.制度差异。粤港澳大湾区是一个比较特殊的湾区，与纽约湾区、旧金山湾区以及东京湾区不同，实行“一国两制”三关税。两种制度是大湾区灵活发展的优势，但同时这一特殊性，也大大增加了大湾区治理的复杂性，在这种背景下，粤港澳三地在政策法规、社会文化、决策程序、技术标准等方面都存在差异，成为大湾区高校协同发展、档案工作融合发展、体制机制创新的巨大挑战。高校外部管理制度方面，x和x特别行政区政府除了通过政策、法规或者拨款等方式对高校进行宏观调控，并不直接参与高校的管理，而是通过中间机构如大学资助委员会对相关高校进行间接管理。高校内部管理制度上，港澳的高校大都实行校董会领导下的校长负责制度，充分保障了高校的办学自主权和教授治校。珠三角九市高校的管理体制方面，管理权限相对集中，政府直接参与高校的管理，高校的校长也由政府直接任命，并实行党委领导下的校长负责制，设置了同政府部门相对应的党务和行政管理机构。x.行政壁垒。粤港澳大湾区包含x个城市和两个特别行政区。由于客观因素的存在，造成了行政壁垒不可避免，特别是高校内部的行政分割以及可能的本位主义，都会造成人力、创新、资金等关键要素流动产生困难。x和x是较成熟的自由经济体，政府对高校的干预较少，再加上行政分割等因素，大湾区内要形成档案资源共享、深度交流的档案协同发展共同体较为困难。x.观念分歧。“一国两制”三关税背景下，再加上港澳受到西方文化影响较多，当代港澳文化是近代西方殖民文化与中国传统文化不断碰撞、交融的产物。虽然港澳具备中国或者x文化特色，但与内地的文化还是有一定的距离。在国家认同、粤港澳三地关系等问题方面，持不同看法会阻碍三地高校档案工作的合作。有关调查显示，约xx%的x市民认为价值观不同是粤港高校深入合作的主要障碍。三地由此产生的认知差异，导致各方观念容易产生分歧，也是影响各方高校档案工作深度合作的重要因素。由于x早于xx世纪xx年代开始经济腾飞，一跃成为国际金融中心，相对于同时期的内地而言产生了自豪感和优越感，更使得x人形成了特有的本土意识和身份认同。虽然回归使得x市民对内地的认同感加强，但他们本土意识依旧强烈。对于粤港澳大湾区合作发展的方面，大部分x青年对大湾区的发展前景比较看好，但还是有小部分的年轻人不希望到大湾区发展，理由是不希望离开x或者不了解大湾区。相比较而言，x对内地认同感更高，但是x占中事件后的一项对x的学生国民身份认同调查的研究显示出，认同自己中国人身份的学生也有所下降。由此可以看出，观念分歧是合作顺利开展的重要障碍。x.重视不够。在高校中，档案工作历来是相对不受重视的部门，近年来更趋严峻。所表现出来的现象主要为档案工作“去专业化”，或者说档案工作行政化日益明显。档案工作是具有一定专业性的，《档案法》和《高等学校档案管理办法（教育部国家档案局第xx号令）》对档案管理岗位的专业人员和馆长职位作出了相应的任职条件，而珠三角九市高校的档案馆，大部分专业职位上的是非专业的行政人员，甚至馆长的职位也是非专业的行政官员任职。另外，虽然内地较早制定了以《档案法》及其《实施办法》为核心的一套档案法规体系，而且新的《档案法》又刚刚修订，极大地推动了档案工作的进步与发展，但是也存在着有法不依、执法不严、违法不究的情况，究其原因，归根结底还是对档案工作重视不够。x高校也有类似情况，xx大公立高校都没有档案专业院系，档案工作人员只有到国外才能接受到专业培训，但是近年也取消了这种培训形式，这也成为档案管理不受重视的一个例证，说明学校比较忽视档案管理的专业性。同时，x和x与内地、国外同行的交流越来越少，档案管理出现了停滞不前的状况。</w:t>
      </w:r>
    </w:p>
    <w:p>
      <w:pPr>
        <w:ind w:left="0" w:right="0" w:firstLine="560"/>
        <w:spacing w:before="450" w:after="450" w:line="312" w:lineRule="auto"/>
      </w:pPr>
      <w:r>
        <w:rPr>
          <w:rFonts w:ascii="黑体" w:hAnsi="黑体" w:eastAsia="黑体" w:cs="黑体"/>
          <w:color w:val="000000"/>
          <w:sz w:val="36"/>
          <w:szCs w:val="36"/>
          <w:b w:val="1"/>
          <w:bCs w:val="1"/>
        </w:rPr>
        <w:t xml:space="preserve">第二篇：机制体制建设工作情况汇报</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机制体制建设工作情况汇报</w:t>
      </w:r>
    </w:p>
    <w:p>
      <w:pPr>
        <w:ind w:left="0" w:right="0" w:firstLine="560"/>
        <w:spacing w:before="450" w:after="450" w:line="312" w:lineRule="auto"/>
      </w:pPr>
      <w:r>
        <w:rPr>
          <w:rFonts w:ascii="宋体" w:hAnsi="宋体" w:eastAsia="宋体" w:cs="宋体"/>
          <w:color w:val="000"/>
          <w:sz w:val="28"/>
          <w:szCs w:val="28"/>
        </w:rPr>
        <w:t xml:space="preserve">为进一步加强学生工作机制体制建设，规范工作程序，提升部门公信力，树立良好工作作风，提高工作能力和效率，促进各部门职能顺利实现，文学与新闻学院学生分会按照学院党总支、学生科指示，就学生工作机制体制建设做了一些尝试和探索，现就2024—2024学年上期学生工作机制体制建设情况作如下汇报。</w:t>
      </w:r>
    </w:p>
    <w:p>
      <w:pPr>
        <w:ind w:left="0" w:right="0" w:firstLine="560"/>
        <w:spacing w:before="450" w:after="450" w:line="312" w:lineRule="auto"/>
      </w:pPr>
      <w:r>
        <w:rPr>
          <w:rFonts w:ascii="宋体" w:hAnsi="宋体" w:eastAsia="宋体" w:cs="宋体"/>
          <w:color w:val="000"/>
          <w:sz w:val="28"/>
          <w:szCs w:val="28"/>
        </w:rPr>
        <w:t xml:space="preserve">一、工作思路内行化</w:t>
      </w:r>
    </w:p>
    <w:p>
      <w:pPr>
        <w:ind w:left="0" w:right="0" w:firstLine="560"/>
        <w:spacing w:before="450" w:after="450" w:line="312" w:lineRule="auto"/>
      </w:pPr>
      <w:r>
        <w:rPr>
          <w:rFonts w:ascii="宋体" w:hAnsi="宋体" w:eastAsia="宋体" w:cs="宋体"/>
          <w:color w:val="000"/>
          <w:sz w:val="28"/>
          <w:szCs w:val="28"/>
        </w:rPr>
        <w:t xml:space="preserve">按照学院党总支、学生科要求，学生分会提出了“以提高人才培养质量为目的，以党政工作为中心，以项目化运作为载体，以打造专业特色为着力点”的学生工作新思路，坚持走内行化道路，不断学习先进工作方法，提高学生工作专业化水平。</w:t>
      </w:r>
    </w:p>
    <w:p>
      <w:pPr>
        <w:ind w:left="0" w:right="0" w:firstLine="560"/>
        <w:spacing w:before="450" w:after="450" w:line="312" w:lineRule="auto"/>
      </w:pPr>
      <w:r>
        <w:rPr>
          <w:rFonts w:ascii="宋体" w:hAnsi="宋体" w:eastAsia="宋体" w:cs="宋体"/>
          <w:color w:val="000"/>
          <w:sz w:val="28"/>
          <w:szCs w:val="28"/>
        </w:rPr>
        <w:t xml:space="preserve">二、工作程序规范化</w:t>
      </w:r>
    </w:p>
    <w:p>
      <w:pPr>
        <w:ind w:left="0" w:right="0" w:firstLine="560"/>
        <w:spacing w:before="450" w:after="450" w:line="312" w:lineRule="auto"/>
      </w:pPr>
      <w:r>
        <w:rPr>
          <w:rFonts w:ascii="宋体" w:hAnsi="宋体" w:eastAsia="宋体" w:cs="宋体"/>
          <w:color w:val="000"/>
          <w:sz w:val="28"/>
          <w:szCs w:val="28"/>
        </w:rPr>
        <w:t xml:space="preserve">规范有力的工作体制对于提升部门公信力和营造严肃端正的工作氛围，改变随意懒散的工作作风，以及提高团队工作能力、促进部门职能顺利实现至关重要。</w:t>
      </w:r>
    </w:p>
    <w:p>
      <w:pPr>
        <w:ind w:left="0" w:right="0" w:firstLine="560"/>
        <w:spacing w:before="450" w:after="450" w:line="312" w:lineRule="auto"/>
      </w:pPr>
      <w:r>
        <w:rPr>
          <w:rFonts w:ascii="宋体" w:hAnsi="宋体" w:eastAsia="宋体" w:cs="宋体"/>
          <w:color w:val="000"/>
          <w:sz w:val="28"/>
          <w:szCs w:val="28"/>
        </w:rPr>
        <w:t xml:space="preserve">为此，学生分会从工作流向（任务的传递方向和次序）、工作交接（任务交接标准与过程）、推动力量（流程内在协调与控制机制）三个方面提出相应措施，参照《国家行政公文处理办法》、《国家行政机关公文格式》制定实施了《文 1</w:t>
      </w:r>
    </w:p>
    <w:p>
      <w:pPr>
        <w:ind w:left="0" w:right="0" w:firstLine="560"/>
        <w:spacing w:before="450" w:after="450" w:line="312" w:lineRule="auto"/>
      </w:pPr>
      <w:r>
        <w:rPr>
          <w:rFonts w:ascii="宋体" w:hAnsi="宋体" w:eastAsia="宋体" w:cs="宋体"/>
          <w:color w:val="000"/>
          <w:sz w:val="28"/>
          <w:szCs w:val="28"/>
        </w:rPr>
        <w:t xml:space="preserve">学与新闻学院学生分会公文处理办法》及《文学与新闻学院学生分会公文格式》，贯穿实际工作过程中的各个工作环节、步骤和程序，确保各项工作落到实处。</w:t>
      </w:r>
    </w:p>
    <w:p>
      <w:pPr>
        <w:ind w:left="0" w:right="0" w:firstLine="560"/>
        <w:spacing w:before="450" w:after="450" w:line="312" w:lineRule="auto"/>
      </w:pPr>
      <w:r>
        <w:rPr>
          <w:rFonts w:ascii="宋体" w:hAnsi="宋体" w:eastAsia="宋体" w:cs="宋体"/>
          <w:color w:val="000"/>
          <w:sz w:val="28"/>
          <w:szCs w:val="28"/>
        </w:rPr>
        <w:t xml:space="preserve">三、工作管理制度化</w:t>
      </w:r>
    </w:p>
    <w:p>
      <w:pPr>
        <w:ind w:left="0" w:right="0" w:firstLine="560"/>
        <w:spacing w:before="450" w:after="450" w:line="312" w:lineRule="auto"/>
      </w:pPr>
      <w:r>
        <w:rPr>
          <w:rFonts w:ascii="宋体" w:hAnsi="宋体" w:eastAsia="宋体" w:cs="宋体"/>
          <w:color w:val="000"/>
          <w:sz w:val="28"/>
          <w:szCs w:val="28"/>
        </w:rPr>
        <w:t xml:space="preserve">制度建设方面，学生分会以自律部、劳动与生活部为试点部门，先后制定印发了《文学与新闻学院学生分会关于进一步加强纪律检查督导工作的通知》、《文学与新闻学院学生分会关于进一步加强清洁卫生督导工作的通知》，理清工作思路，明确工作职责，不断建立健全检查督导、考核奖惩机制，取得良好成效。</w:t>
      </w:r>
    </w:p>
    <w:p>
      <w:pPr>
        <w:ind w:left="0" w:right="0" w:firstLine="560"/>
        <w:spacing w:before="450" w:after="450" w:line="312" w:lineRule="auto"/>
      </w:pPr>
      <w:r>
        <w:rPr>
          <w:rFonts w:ascii="宋体" w:hAnsi="宋体" w:eastAsia="宋体" w:cs="宋体"/>
          <w:color w:val="000"/>
          <w:sz w:val="28"/>
          <w:szCs w:val="28"/>
        </w:rPr>
        <w:t xml:space="preserve">四、工作机制常态化</w:t>
      </w:r>
    </w:p>
    <w:p>
      <w:pPr>
        <w:ind w:left="0" w:right="0" w:firstLine="560"/>
        <w:spacing w:before="450" w:after="450" w:line="312" w:lineRule="auto"/>
      </w:pPr>
      <w:r>
        <w:rPr>
          <w:rFonts w:ascii="宋体" w:hAnsi="宋体" w:eastAsia="宋体" w:cs="宋体"/>
          <w:color w:val="000"/>
          <w:sz w:val="28"/>
          <w:szCs w:val="28"/>
        </w:rPr>
        <w:t xml:space="preserve">为进一步健全机制，确保工作长效推进，学生分会及时总结、提炼优秀的工作传统和机制，并向常态化转变作努力。半年来，学生分会逐步建立健全了工作协调、经费保障、宣传督导、考核奖惩、队伍建设、督查问责等六大机制，但制度的执行、坚持和机制的运转还不够完善。为此，在下一学期的工作当中，学生分会将进一步建立健全和完善六大机制，以保障学生分会顺利完成学生工作组织办法、队伍建设、工作流程、工作管理、运行机制和绩效评价等各个方面向“内行化、规范化、制度化、常态化”的转变。</w:t>
      </w:r>
    </w:p>
    <w:p>
      <w:pPr>
        <w:ind w:left="0" w:right="0" w:firstLine="560"/>
        <w:spacing w:before="450" w:after="450" w:line="312" w:lineRule="auto"/>
      </w:pPr>
      <w:r>
        <w:rPr>
          <w:rFonts w:ascii="宋体" w:hAnsi="宋体" w:eastAsia="宋体" w:cs="宋体"/>
          <w:color w:val="000"/>
          <w:sz w:val="28"/>
          <w:szCs w:val="28"/>
        </w:rPr>
        <w:t xml:space="preserve">五、星级文明寝室创建</w:t>
      </w:r>
    </w:p>
    <w:p>
      <w:pPr>
        <w:ind w:left="0" w:right="0" w:firstLine="560"/>
        <w:spacing w:before="450" w:after="450" w:line="312" w:lineRule="auto"/>
      </w:pPr>
      <w:r>
        <w:rPr>
          <w:rFonts w:ascii="宋体" w:hAnsi="宋体" w:eastAsia="宋体" w:cs="宋体"/>
          <w:color w:val="000"/>
          <w:sz w:val="28"/>
          <w:szCs w:val="28"/>
        </w:rPr>
        <w:t xml:space="preserve">星级文明寝室创建活动作为本期重点工作，学生分会锐意创新，大胆尝试，提出了“以创先争优为契机，以“三个一”工程为载体，以学生综合素质测评为平台”的创建工作思路，制定实施了《文学与新闻学院星级文明寝室评选实施办法》、《文学与新闻学院星级文明寝室建设活动记载手册》，星级文明寝室创建活动深入开展。</w:t>
      </w:r>
    </w:p>
    <w:p>
      <w:pPr>
        <w:ind w:left="0" w:right="0" w:firstLine="560"/>
        <w:spacing w:before="450" w:after="450" w:line="312" w:lineRule="auto"/>
      </w:pPr>
      <w:r>
        <w:rPr>
          <w:rFonts w:ascii="宋体" w:hAnsi="宋体" w:eastAsia="宋体" w:cs="宋体"/>
          <w:color w:val="000"/>
          <w:sz w:val="28"/>
          <w:szCs w:val="28"/>
        </w:rPr>
        <w:t xml:space="preserve">机制体制建设贯穿星级文明寝室创建过程始终，并从中得到了进一步完善和充分体现。学生分会将及时做出总结，不断改进提高，持续推进此项工作健康有序开展。</w:t>
      </w:r>
    </w:p>
    <w:p>
      <w:pPr>
        <w:ind w:left="0" w:right="0" w:firstLine="560"/>
        <w:spacing w:before="450" w:after="450" w:line="312" w:lineRule="auto"/>
      </w:pPr>
      <w:r>
        <w:rPr>
          <w:rFonts w:ascii="宋体" w:hAnsi="宋体" w:eastAsia="宋体" w:cs="宋体"/>
          <w:color w:val="000"/>
          <w:sz w:val="28"/>
          <w:szCs w:val="28"/>
        </w:rPr>
        <w:t xml:space="preserve">以上即是学生分会2024—2024学年上期学生工作机制体制建设汇报，呈党委学生工作部、校团委、校学生会阅。</w:t>
      </w:r>
    </w:p>
    <w:p>
      <w:pPr>
        <w:ind w:left="0" w:right="0" w:firstLine="560"/>
        <w:spacing w:before="450" w:after="450" w:line="312" w:lineRule="auto"/>
      </w:pPr>
      <w:r>
        <w:rPr>
          <w:rFonts w:ascii="宋体" w:hAnsi="宋体" w:eastAsia="宋体" w:cs="宋体"/>
          <w:color w:val="000"/>
          <w:sz w:val="28"/>
          <w:szCs w:val="28"/>
        </w:rPr>
        <w:t xml:space="preserve">妥否，请指示。</w:t>
      </w:r>
    </w:p>
    <w:p>
      <w:pPr>
        <w:ind w:left="0" w:right="0" w:firstLine="560"/>
        <w:spacing w:before="450" w:after="450" w:line="312" w:lineRule="auto"/>
      </w:pPr>
      <w:r>
        <w:rPr>
          <w:rFonts w:ascii="宋体" w:hAnsi="宋体" w:eastAsia="宋体" w:cs="宋体"/>
          <w:color w:val="000"/>
          <w:sz w:val="28"/>
          <w:szCs w:val="28"/>
        </w:rPr>
        <w:t xml:space="preserve">文学与新闻学院学生分会</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为进一步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第三篇：加强人民调解体制机制建设</w:t>
      </w:r>
    </w:p>
    <w:p>
      <w:pPr>
        <w:ind w:left="0" w:right="0" w:firstLine="560"/>
        <w:spacing w:before="450" w:after="450" w:line="312" w:lineRule="auto"/>
      </w:pPr>
      <w:r>
        <w:rPr>
          <w:rFonts w:ascii="宋体" w:hAnsi="宋体" w:eastAsia="宋体" w:cs="宋体"/>
          <w:color w:val="000"/>
          <w:sz w:val="28"/>
          <w:szCs w:val="28"/>
        </w:rPr>
        <w:t xml:space="preserve">加强人民调解工作体制机制建设</w:t>
      </w:r>
    </w:p>
    <w:p>
      <w:pPr>
        <w:ind w:left="0" w:right="0" w:firstLine="560"/>
        <w:spacing w:before="450" w:after="450" w:line="312" w:lineRule="auto"/>
      </w:pPr>
      <w:r>
        <w:rPr>
          <w:rFonts w:ascii="宋体" w:hAnsi="宋体" w:eastAsia="宋体" w:cs="宋体"/>
          <w:color w:val="000"/>
          <w:sz w:val="28"/>
          <w:szCs w:val="28"/>
        </w:rPr>
        <w:t xml:space="preserve">筑牢维护社会稳定第一道防线</w:t>
      </w:r>
    </w:p>
    <w:p>
      <w:pPr>
        <w:ind w:left="0" w:right="0" w:firstLine="560"/>
        <w:spacing w:before="450" w:after="450" w:line="312" w:lineRule="auto"/>
      </w:pPr>
      <w:r>
        <w:rPr>
          <w:rFonts w:ascii="宋体" w:hAnsi="宋体" w:eastAsia="宋体" w:cs="宋体"/>
          <w:color w:val="000"/>
          <w:sz w:val="28"/>
          <w:szCs w:val="28"/>
        </w:rPr>
        <w:t xml:space="preserve">兴隆县司法局构建矛盾纠纷排查调处新格局</w:t>
      </w:r>
    </w:p>
    <w:p>
      <w:pPr>
        <w:ind w:left="0" w:right="0" w:firstLine="560"/>
        <w:spacing w:before="450" w:after="450" w:line="312" w:lineRule="auto"/>
      </w:pPr>
      <w:r>
        <w:rPr>
          <w:rFonts w:ascii="宋体" w:hAnsi="宋体" w:eastAsia="宋体" w:cs="宋体"/>
          <w:color w:val="000"/>
          <w:sz w:val="28"/>
          <w:szCs w:val="28"/>
        </w:rPr>
        <w:t xml:space="preserve">兴隆县司法局始终把人民调解工作体制机制建设作为筑</w:t>
      </w:r>
    </w:p>
    <w:p>
      <w:pPr>
        <w:ind w:left="0" w:right="0" w:firstLine="560"/>
        <w:spacing w:before="450" w:after="450" w:line="312" w:lineRule="auto"/>
      </w:pPr>
      <w:r>
        <w:rPr>
          <w:rFonts w:ascii="宋体" w:hAnsi="宋体" w:eastAsia="宋体" w:cs="宋体"/>
          <w:color w:val="000"/>
          <w:sz w:val="28"/>
          <w:szCs w:val="28"/>
        </w:rPr>
        <w:t xml:space="preserve">牢第一道防线的首要任务，不断加强组织制度建设，切实发挥了维护社会稳定的第一道防线作用。</w:t>
      </w:r>
    </w:p>
    <w:p>
      <w:pPr>
        <w:ind w:left="0" w:right="0" w:firstLine="560"/>
        <w:spacing w:before="450" w:after="450" w:line="312" w:lineRule="auto"/>
      </w:pPr>
      <w:r>
        <w:rPr>
          <w:rFonts w:ascii="宋体" w:hAnsi="宋体" w:eastAsia="宋体" w:cs="宋体"/>
          <w:color w:val="000"/>
          <w:sz w:val="28"/>
          <w:szCs w:val="28"/>
        </w:rPr>
        <w:t xml:space="preserve">一、健全组织成网络。在全县逐步形成了以乡镇(街道)</w:t>
      </w:r>
    </w:p>
    <w:p>
      <w:pPr>
        <w:ind w:left="0" w:right="0" w:firstLine="560"/>
        <w:spacing w:before="450" w:after="450" w:line="312" w:lineRule="auto"/>
      </w:pPr>
      <w:r>
        <w:rPr>
          <w:rFonts w:ascii="宋体" w:hAnsi="宋体" w:eastAsia="宋体" w:cs="宋体"/>
          <w:color w:val="000"/>
          <w:sz w:val="28"/>
          <w:szCs w:val="28"/>
        </w:rPr>
        <w:t xml:space="preserve">司法所为枢纽，村居调委会为基础，乡镇(街道)调委会为骨干，以其他调委会为补充的一个横向到边、纵向到底、遍布城乡、扎根基层的人民调解组织网络。全县共建立基层人民调解委员会433个，其中乡镇（街道）调委会21个、村居调委会298个、规模企业调委会36个、学校调委会22个、行业调委会14个、医院调委会9个、市场调委会15个、物业调委会4个、社团调委会2个、跨区域接边联合调委会12个，调解人员达到6329名。全县乡镇（街道）调委会、村居调委会及其他调委会基本实现了市司法局提出的“十必有”、“九必有”、“八必有”要求，各级调解组织全部建立了工作例会、岗位责任、档案管理等一系列制度，规范了案件纠纷受理、调查、调处、回访、移送等整套工作程序，人民调解工作规范化水平明显提高。</w:t>
      </w:r>
    </w:p>
    <w:p>
      <w:pPr>
        <w:ind w:left="0" w:right="0" w:firstLine="560"/>
        <w:spacing w:before="450" w:after="450" w:line="312" w:lineRule="auto"/>
      </w:pPr>
      <w:r>
        <w:rPr>
          <w:rFonts w:ascii="宋体" w:hAnsi="宋体" w:eastAsia="宋体" w:cs="宋体"/>
          <w:color w:val="000"/>
          <w:sz w:val="28"/>
          <w:szCs w:val="28"/>
        </w:rPr>
        <w:t xml:space="preserve">二、创新机制成体系。一是建立预警机制，实现对矛盾纠纷的有效控制。按照 “预防在先，警示在前”的原则，不断完善纠纷预防信息体系。充分发挥各类调解组织、调解员及信息员扎根基层、熟悉情况的优势，建立并很好坚持了纠纷信息定期报送制度。一旦发现纠纷苗头，在报告当地党委、政府的同时，及时上报司法行政机关。典型性、突发性、影响大的重大民间纠纷随时报告。没有发生重大民间纠纷的，实行零报告制度。二是健全排查机制，积极预防矛盾纠纷的发生。坚持条条排查与块块排查、定期排查与集中排查、普遍排查与重点排查相结合，实行村（居）每周、乡镇（街道）每月一次大排查制度。重大节假日、敏感时期和纠纷多发季节，组织开展矛盾纠纷排查会战，进行滚动式、拉网式排查。对重点单位、重点部位以及重点人、重点事、重点越级上访和重复上访对象，进行重点排查。三是强化调处和应急处臵机制，防止矛盾纠纷扩大升级。指导各类调解组织牢牢抓住矛盾纠纷“调处”这个关键环节，综合运用法律、政策、经济、行政等手段和调解、教育、协商等方法，积极稳妥地化解矛盾纠纷，力争将矛盾纠纷解决在基层、内部和萌芽状态，防止小矛盾酿成大事端，局部矛盾酿成全部性事件。对于重大群体性矛盾纠纷，及时掌握信息，控制局势，启动应急处臵预案，引导群众合法有序地表达意愿和诉求，严防引发重大治安案件和集体上访事件。2024年4月16日下午，大水泉</w:t>
      </w:r>
    </w:p>
    <w:p>
      <w:pPr>
        <w:ind w:left="0" w:right="0" w:firstLine="560"/>
        <w:spacing w:before="450" w:after="450" w:line="312" w:lineRule="auto"/>
      </w:pPr>
      <w:r>
        <w:rPr>
          <w:rFonts w:ascii="宋体" w:hAnsi="宋体" w:eastAsia="宋体" w:cs="宋体"/>
          <w:color w:val="000"/>
          <w:sz w:val="28"/>
          <w:szCs w:val="28"/>
        </w:rPr>
        <w:t xml:space="preserve">乡黄酒铺村第十四居民组村民与承唐高速公路11标段施工队因修路污染问题爆发冲突，双方手拿棍棒、铁镐等农具对峙的人数达80多人，群体性械斗一触即发，情况十分危急。乡调委会接到村调委会报案后，组织工作人员第一时间赶到现场，迅速平息了事态，并协调标段指挥部与群众代表签订了和解协议，从而迅速平息了一场一触即发的群体性械斗事件。四是落实联动联调机制，形成化解矛盾纠纷的合力。建立了矛盾纠纷联动联调工作机制，将公安、法院、信访、土地等有关部门作为联动联调的成员单位，加强沟通与协作，合力调处矛盾纠纷。对不属于人民调解范畴的矛盾纠纷，及时分流到有关部门，落实责任单位、责任人，限定时限，直到矛盾纠纷彻底解决。2024年初，蘑菇峪乡解放村赵某某与邻居张某某因翻盖房屋发生争执造成张某某轻伤害，双方多次达成和解协议后又反悔，张某某以此为由多次赴省到市越级上访。2024年6月份县成立了由公安、法院、检察院、司法、土地等部门组成的专门工作组调解此案，厘清了双方宅基地界限，对造成张某某轻伤的赵某某依法提起公诉并被适用缓刑，从而化解了这一疑难矛盾纠纷。五是硬化考核奖惩机制，确保矛盾纠纷排查调处工作落到实处。每年年底对各级调委会的矛盾纠纷排查调处的情况进行检查考核，并根据考核结果，严格落实奖惩措施。对成绩突出的单位和个人大张旗鼓地进行表彰奖励；对长期打不开工作局面的，亮黄牌、发通</w:t>
      </w:r>
    </w:p>
    <w:p>
      <w:pPr>
        <w:ind w:left="0" w:right="0" w:firstLine="560"/>
        <w:spacing w:before="450" w:after="450" w:line="312" w:lineRule="auto"/>
      </w:pPr>
      <w:r>
        <w:rPr>
          <w:rFonts w:ascii="宋体" w:hAnsi="宋体" w:eastAsia="宋体" w:cs="宋体"/>
          <w:color w:val="000"/>
          <w:sz w:val="28"/>
          <w:szCs w:val="28"/>
        </w:rPr>
        <w:t xml:space="preserve">报；因排查调处不力致使矛盾纠纷激化造成严重后果的，坚决实行“一票否决”，并依法追究有关人员的责任。</w:t>
      </w:r>
    </w:p>
    <w:p>
      <w:pPr>
        <w:ind w:left="0" w:right="0" w:firstLine="560"/>
        <w:spacing w:before="450" w:after="450" w:line="312" w:lineRule="auto"/>
      </w:pPr>
      <w:r>
        <w:rPr>
          <w:rFonts w:ascii="宋体" w:hAnsi="宋体" w:eastAsia="宋体" w:cs="宋体"/>
          <w:color w:val="000"/>
          <w:sz w:val="28"/>
          <w:szCs w:val="28"/>
        </w:rPr>
        <w:t xml:space="preserve">三、维护稳定出效果。据统计，2024年至今，全县各类调解组织共调解矛盾纠纷12068件，调解成功11609件，调解成功率达到96%以上，防止“民转刑”案件69件、涉及199人，制止群体性械斗64件，化解群体性上访136件，涉及356人，有力地维护了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推进“三不”体制机制建设工作综述</w:t>
      </w:r>
    </w:p>
    <w:p>
      <w:pPr>
        <w:ind w:left="0" w:right="0" w:firstLine="560"/>
        <w:spacing w:before="450" w:after="450" w:line="312" w:lineRule="auto"/>
      </w:pPr>
      <w:r>
        <w:rPr>
          <w:rFonts w:ascii="宋体" w:hAnsi="宋体" w:eastAsia="宋体" w:cs="宋体"/>
          <w:color w:val="000"/>
          <w:sz w:val="28"/>
          <w:szCs w:val="28"/>
        </w:rPr>
        <w:t xml:space="preserve">一年来，x市纪委监委忠实履行党章和宪法赋予的职责，以昂扬进取的斗争精神和担当实干的工作作风一体推进不敢腐、不能腐、不想腐机制。惩治腐败始终保持高压态势，“互联网+”等监督创新手段深入运用，崇廉拒腐观念浸润人心……全市纪检监察机关有力贯彻新时代全面从严治党的重要方略，深化标本兼治，持续强化不敢腐的震慑，扎牢不能腐的笼子，增强不想腐的自觉，实现了惩治腐败政治效果、纪法效果、社会效果的有机统一。</w:t>
      </w:r>
    </w:p>
    <w:p>
      <w:pPr>
        <w:ind w:left="0" w:right="0" w:firstLine="560"/>
        <w:spacing w:before="450" w:after="450" w:line="312" w:lineRule="auto"/>
      </w:pPr>
      <w:r>
        <w:rPr>
          <w:rFonts w:ascii="宋体" w:hAnsi="宋体" w:eastAsia="宋体" w:cs="宋体"/>
          <w:color w:val="000"/>
          <w:sz w:val="28"/>
          <w:szCs w:val="28"/>
        </w:rPr>
        <w:t xml:space="preserve">不敢腐的震慑作用充分显现</w:t>
      </w:r>
    </w:p>
    <w:p>
      <w:pPr>
        <w:ind w:left="0" w:right="0" w:firstLine="560"/>
        <w:spacing w:before="450" w:after="450" w:line="312" w:lineRule="auto"/>
      </w:pPr>
      <w:r>
        <w:rPr>
          <w:rFonts w:ascii="宋体" w:hAnsi="宋体" w:eastAsia="宋体" w:cs="宋体"/>
          <w:color w:val="000"/>
          <w:sz w:val="28"/>
          <w:szCs w:val="28"/>
        </w:rPr>
        <w:t xml:space="preserve">“在看过《因巡视落马的官员》后，我深刻感受到党和国家对腐败始终‘零容忍’，决不能以身试纪试法，滑落到腐败的深渊。”x市运用市总工会原党组成员、副主席xxx案开展“三会一书两公开”警示教育后，一名参会干部深有感触。</w:t>
      </w:r>
    </w:p>
    <w:p>
      <w:pPr>
        <w:ind w:left="0" w:right="0" w:firstLine="560"/>
        <w:spacing w:before="450" w:after="450" w:line="312" w:lineRule="auto"/>
      </w:pPr>
      <w:r>
        <w:rPr>
          <w:rFonts w:ascii="宋体" w:hAnsi="宋体" w:eastAsia="宋体" w:cs="宋体"/>
          <w:color w:val="000"/>
          <w:sz w:val="28"/>
          <w:szCs w:val="28"/>
        </w:rPr>
        <w:t xml:space="preserve">“不敢腐”的强力震慑，来源于x市纪检监察机关始终保持高压态势、重拳出击，对腐败“零容忍”。xxxx年，全市纪检监察机关共立案xxxx件（其中县处级干部xx件），给予党纪政务处分xxxx人，移送检察机关xx人。严肃查办了xx、xxx、xxx、xxx等一批涉嫌严重违纪违法的党员干部。</w:t>
      </w:r>
    </w:p>
    <w:p>
      <w:pPr>
        <w:ind w:left="0" w:right="0" w:firstLine="560"/>
        <w:spacing w:before="450" w:after="450" w:line="312" w:lineRule="auto"/>
      </w:pPr>
      <w:r>
        <w:rPr>
          <w:rFonts w:ascii="宋体" w:hAnsi="宋体" w:eastAsia="宋体" w:cs="宋体"/>
          <w:color w:val="000"/>
          <w:sz w:val="28"/>
          <w:szCs w:val="28"/>
        </w:rPr>
        <w:t xml:space="preserve">所有腐败问题，起初往往都是从作风失范开始的，从几顿饭、几杯酒、几张卡开始的。x市纪委监委紧盯关键节点，从严监督执纪，坚持和完善重要节点明察暗访制度，打出一系列节日纠治“四风”的组合拳。一年来，全市纪检监察机关查处违反中央八项规定精神问题xxx起xxx人，处分xxx人。</w:t>
      </w:r>
    </w:p>
    <w:p>
      <w:pPr>
        <w:ind w:left="0" w:right="0" w:firstLine="560"/>
        <w:spacing w:before="450" w:after="450" w:line="312" w:lineRule="auto"/>
      </w:pPr>
      <w:r>
        <w:rPr>
          <w:rFonts w:ascii="宋体" w:hAnsi="宋体" w:eastAsia="宋体" w:cs="宋体"/>
          <w:color w:val="000"/>
          <w:sz w:val="28"/>
          <w:szCs w:val="28"/>
        </w:rPr>
        <w:t xml:space="preserve">“市水利局原党组成员、市水利电力规划设计院原院长__违规发放干部职工绩效工资和津补贴，用公款代缴干部职工个人所得税，违规在下属公司领取证书挂靠费，受到党内严重警告处分。”</w:t>
      </w:r>
    </w:p>
    <w:p>
      <w:pPr>
        <w:ind w:left="0" w:right="0" w:firstLine="560"/>
        <w:spacing w:before="450" w:after="450" w:line="312" w:lineRule="auto"/>
      </w:pPr>
      <w:r>
        <w:rPr>
          <w:rFonts w:ascii="宋体" w:hAnsi="宋体" w:eastAsia="宋体" w:cs="宋体"/>
          <w:color w:val="000"/>
          <w:sz w:val="28"/>
          <w:szCs w:val="28"/>
        </w:rPr>
        <w:t xml:space="preserve">这只是xxxx年全市通报的xxx起违反中央八项规定精神典型问题之一。通过案例通报等形式，进一步绷紧全市党员干部的纪律之弦，强化“不敢腐”的震慑，不断释放全面从严的强烈信号。</w:t>
      </w:r>
    </w:p>
    <w:p>
      <w:pPr>
        <w:ind w:left="0" w:right="0" w:firstLine="560"/>
        <w:spacing w:before="450" w:after="450" w:line="312" w:lineRule="auto"/>
      </w:pPr>
      <w:r>
        <w:rPr>
          <w:rFonts w:ascii="宋体" w:hAnsi="宋体" w:eastAsia="宋体" w:cs="宋体"/>
          <w:color w:val="000"/>
          <w:sz w:val="28"/>
          <w:szCs w:val="28"/>
        </w:rPr>
        <w:t xml:space="preserve">坚持人民立场，整治突出问题，xxxx年，x市纪委监委突出重点加大精准惩治力度，深入推进扫黑除恶“打伞破网”，彰显了惩恶扬善的震慑与正气；聚焦行业领域突出问题开展专项整治，深化扶贫领域腐败和作风问题专项治理，积极开展漠视侵害群众利益问题专项整治，对人防系统腐败问题开展专项治理，彰显了激浊扬清的政治担当。</w:t>
      </w:r>
    </w:p>
    <w:p>
      <w:pPr>
        <w:ind w:left="0" w:right="0" w:firstLine="560"/>
        <w:spacing w:before="450" w:after="450" w:line="312" w:lineRule="auto"/>
      </w:pPr>
      <w:r>
        <w:rPr>
          <w:rFonts w:ascii="宋体" w:hAnsi="宋体" w:eastAsia="宋体" w:cs="宋体"/>
          <w:color w:val="000"/>
          <w:sz w:val="28"/>
          <w:szCs w:val="28"/>
        </w:rPr>
        <w:t xml:space="preserve">不能腐的制度体系日渐完善</w:t>
      </w:r>
    </w:p>
    <w:p>
      <w:pPr>
        <w:ind w:left="0" w:right="0" w:firstLine="560"/>
        <w:spacing w:before="450" w:after="450" w:line="312" w:lineRule="auto"/>
      </w:pPr>
      <w:r>
        <w:rPr>
          <w:rFonts w:ascii="宋体" w:hAnsi="宋体" w:eastAsia="宋体" w:cs="宋体"/>
          <w:color w:val="000"/>
          <w:sz w:val="28"/>
          <w:szCs w:val="28"/>
        </w:rPr>
        <w:t xml:space="preserve">“自己能享受哪些帮扶政策?自己的惠农资金到了没?”x农村基层的老百姓这一年来从没为这些事发过愁。因为他们可以随时随地查询x市涉农项目资金平台，了解政策享受情况和补贴发放情况。这是x市纪委监委运用“互联网+”思维，推动权力运行公开化的创新探索。</w:t>
      </w:r>
    </w:p>
    <w:p>
      <w:pPr>
        <w:ind w:left="0" w:right="0" w:firstLine="560"/>
        <w:spacing w:before="450" w:after="450" w:line="312" w:lineRule="auto"/>
      </w:pPr>
      <w:r>
        <w:rPr>
          <w:rFonts w:ascii="宋体" w:hAnsi="宋体" w:eastAsia="宋体" w:cs="宋体"/>
          <w:color w:val="000"/>
          <w:sz w:val="28"/>
          <w:szCs w:val="28"/>
        </w:rPr>
        <w:t xml:space="preserve">xxxx年，x市纪委监委先后推动市属行政事业单位经营性国有资产经营监管平台、市财政一体化信息平台上线，并在涉农项目资金监管平台的基础上升级扩面，全面打造民生资金监管平台。通过权力运行公开化，权力寻租空间被不断压缩，群众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推动公开促阳光，建章立制稳长远。一年来，x市纪检监察机关坚持“权力运行到哪里，监督就延伸到哪里”的理念，通过政治监督保障制度执行，运用纪检监察建议等手段强化事前监管，严格事中监管，注重事后监管，不断挤压权力的“任性”空间。xxxx年，全市纪检监察机关发出纪律检查（监察）建议书xxx份、整改通知书xx份、履责提示单xxx份。</w:t>
      </w:r>
    </w:p>
    <w:p>
      <w:pPr>
        <w:ind w:left="0" w:right="0" w:firstLine="560"/>
        <w:spacing w:before="450" w:after="450" w:line="312" w:lineRule="auto"/>
      </w:pPr>
      <w:r>
        <w:rPr>
          <w:rFonts w:ascii="宋体" w:hAnsi="宋体" w:eastAsia="宋体" w:cs="宋体"/>
          <w:color w:val="000"/>
          <w:sz w:val="28"/>
          <w:szCs w:val="28"/>
        </w:rPr>
        <w:t xml:space="preserve">《关于进一步规范津贴补贴、绩效工资、企业薪酬及各项奖金福利发放工作的意见》《市直单位党组讨论和决定党员处分事项工作流程（试行）》……x市纪委监委各派驻（出）机构推动市直单位建立健全制度规定xx项，充分发挥“最前沿”的“探头”优势，不断强化对权力运行的制约和监督。</w:t>
      </w:r>
    </w:p>
    <w:p>
      <w:pPr>
        <w:ind w:left="0" w:right="0" w:firstLine="560"/>
        <w:spacing w:before="450" w:after="450" w:line="312" w:lineRule="auto"/>
      </w:pPr>
      <w:r>
        <w:rPr>
          <w:rFonts w:ascii="宋体" w:hAnsi="宋体" w:eastAsia="宋体" w:cs="宋体"/>
          <w:color w:val="000"/>
          <w:sz w:val="28"/>
          <w:szCs w:val="28"/>
        </w:rPr>
        <w:t xml:space="preserve">把权力关进制度的笼子里，阳光是最好的防腐剂。x市纪委监委从推动权力运行公开化、制度化着手，扎牢关紧权力的笼子，织密全天候的监督网络，全市“不能腐”的制度体系稳步完善。</w:t>
      </w:r>
    </w:p>
    <w:p>
      <w:pPr>
        <w:ind w:left="0" w:right="0" w:firstLine="560"/>
        <w:spacing w:before="450" w:after="450" w:line="312" w:lineRule="auto"/>
      </w:pPr>
      <w:r>
        <w:rPr>
          <w:rFonts w:ascii="宋体" w:hAnsi="宋体" w:eastAsia="宋体" w:cs="宋体"/>
          <w:color w:val="000"/>
          <w:sz w:val="28"/>
          <w:szCs w:val="28"/>
        </w:rPr>
        <w:t xml:space="preserve">不想腐的廉洁理念深入人心</w:t>
      </w:r>
    </w:p>
    <w:p>
      <w:pPr>
        <w:ind w:left="0" w:right="0" w:firstLine="560"/>
        <w:spacing w:before="450" w:after="450" w:line="312" w:lineRule="auto"/>
      </w:pPr>
      <w:r>
        <w:rPr>
          <w:rFonts w:ascii="宋体" w:hAnsi="宋体" w:eastAsia="宋体" w:cs="宋体"/>
          <w:color w:val="000"/>
          <w:sz w:val="28"/>
          <w:szCs w:val="28"/>
        </w:rPr>
        <w:t xml:space="preserve">“以典型案例自省，警醒我们不忘初心；以正面榜样自励，督促我们牢记使命。”一位党员干部在x市“不忘初心、牢记使命”主题教育展的观展感言簿上写下了这样的话。</w:t>
      </w:r>
    </w:p>
    <w:p>
      <w:pPr>
        <w:ind w:left="0" w:right="0" w:firstLine="560"/>
        <w:spacing w:before="450" w:after="450" w:line="312" w:lineRule="auto"/>
      </w:pPr>
      <w:r>
        <w:rPr>
          <w:rFonts w:ascii="宋体" w:hAnsi="宋体" w:eastAsia="宋体" w:cs="宋体"/>
          <w:color w:val="000"/>
          <w:sz w:val="28"/>
          <w:szCs w:val="28"/>
        </w:rPr>
        <w:t xml:space="preserve">x市纪委监委将近年来查处的党员干部违纪违法案例融入“不忘初心、牢记使命”主题教育展，自xxxx年x月开展以来共接待xxx场xxxx名党员干部参观，警示教育覆盖面不断延伸。通过党性教育、榜样宣传、案例展出等多种形式的教育和引导，推动党员干部坚定理想信念，勇于自我革命，不断筑实不想腐的思想堤坝。</w:t>
      </w:r>
    </w:p>
    <w:p>
      <w:pPr>
        <w:ind w:left="0" w:right="0" w:firstLine="560"/>
        <w:spacing w:before="450" w:after="450" w:line="312" w:lineRule="auto"/>
      </w:pPr>
      <w:r>
        <w:rPr>
          <w:rFonts w:ascii="宋体" w:hAnsi="宋体" w:eastAsia="宋体" w:cs="宋体"/>
          <w:color w:val="000"/>
          <w:sz w:val="28"/>
          <w:szCs w:val="28"/>
        </w:rPr>
        <w:t xml:space="preserve">一年来，x市纪委监委进一步做好查办案件的“后半篇文章”，推广“三会一书两公开”警示教育模式，推动以案促改；实行村组干部处分公示公开和违纪款物清退，以身边事触动身边人；精心选取典型案例制作警示教育素材，体现了政策和教育的感召力，一年来共有xxx名党员干部主动投案或向组织说明问题。</w:t>
      </w:r>
    </w:p>
    <w:p>
      <w:pPr>
        <w:ind w:left="0" w:right="0" w:firstLine="560"/>
        <w:spacing w:before="450" w:after="450" w:line="312" w:lineRule="auto"/>
      </w:pPr>
      <w:r>
        <w:rPr>
          <w:rFonts w:ascii="宋体" w:hAnsi="宋体" w:eastAsia="宋体" w:cs="宋体"/>
          <w:color w:val="000"/>
          <w:sz w:val="28"/>
          <w:szCs w:val="28"/>
        </w:rPr>
        <w:t xml:space="preserve">x市纪委监委一方面长期坚持“严”的主基调，坚持惩前毖后，治病救人；另一方面善于做到“三个区分开来”，积极保护党员干部干事创业热情。</w:t>
      </w:r>
    </w:p>
    <w:p>
      <w:pPr>
        <w:ind w:left="0" w:right="0" w:firstLine="560"/>
        <w:spacing w:before="450" w:after="450" w:line="312" w:lineRule="auto"/>
      </w:pPr>
      <w:r>
        <w:rPr>
          <w:rFonts w:ascii="宋体" w:hAnsi="宋体" w:eastAsia="宋体" w:cs="宋体"/>
          <w:color w:val="000"/>
          <w:sz w:val="28"/>
          <w:szCs w:val="28"/>
        </w:rPr>
        <w:t xml:space="preserve">xxxx年，全市纪检监察机关组织开展受问责干部回访工作，帮助受问责干部卸下思想包袱，全年共回访xxx人；贯通运用“四种形态”，全年共运用“四种形态”处理xxxx人次，其中第一种形态xxxx人次，占比xx.x%；进一步完善容错纠错机制，研究制订案件处理应考量的有关因素推动精准执纪，旗帜鲜明支持担当，激励干部积极作为。</w:t>
      </w:r>
    </w:p>
    <w:p>
      <w:pPr>
        <w:ind w:left="0" w:right="0" w:firstLine="560"/>
        <w:spacing w:before="450" w:after="450" w:line="312" w:lineRule="auto"/>
      </w:pPr>
      <w:r>
        <w:rPr>
          <w:rFonts w:ascii="宋体" w:hAnsi="宋体" w:eastAsia="宋体" w:cs="宋体"/>
          <w:color w:val="000"/>
          <w:sz w:val="28"/>
          <w:szCs w:val="28"/>
        </w:rPr>
        <w:t xml:space="preserve">“不敢腐、不能腐、不想腐是相互依存、相互促进的有机整体，必须统筹联动，增强总体效果。”在刚刚闭幕的十九届中央纪委四次全会上，习近平总书记的重要讲话再一次为推进“三不”机制指明方向、擘画蓝图。新的一年，全市纪检监察机关将一以贯之推进全面从严治党，继续在“三不”机制一体推进、统筹联动上进行实践探索，为决胜全面建成小康社会决战脱贫攻坚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2025-04-04T03:55:22+08:00</dcterms:created>
  <dcterms:modified xsi:type="dcterms:W3CDTF">2025-04-04T03:55:22+08:00</dcterms:modified>
</cp:coreProperties>
</file>

<file path=docProps/custom.xml><?xml version="1.0" encoding="utf-8"?>
<Properties xmlns="http://schemas.openxmlformats.org/officeDocument/2006/custom-properties" xmlns:vt="http://schemas.openxmlformats.org/officeDocument/2006/docPropsVTypes"/>
</file>