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XX镇创建文明城市实地考察点位达标评赛实施方案</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镇创建文明城市实地考察点位达标评赛实施方案为压紧压实点位达标责任，解决问题反弹严重、对标达标不高的问题，根据《全国文明城市测评体系》，结合我镇实际制定本方案。一、工作目标围绕我镇创建文明城市X类共X个实地考察点位，设置总点位长、点位长，...</w:t>
      </w:r>
    </w:p>
    <w:p>
      <w:pPr>
        <w:ind w:left="0" w:right="0" w:firstLine="560"/>
        <w:spacing w:before="450" w:after="450" w:line="312" w:lineRule="auto"/>
      </w:pPr>
      <w:r>
        <w:rPr>
          <w:rFonts w:ascii="宋体" w:hAnsi="宋体" w:eastAsia="宋体" w:cs="宋体"/>
          <w:color w:val="000"/>
          <w:sz w:val="28"/>
          <w:szCs w:val="28"/>
        </w:rPr>
        <w:t xml:space="preserve">XX镇创建文明城市实地考察点位达标评赛实施方案</w:t>
      </w:r>
    </w:p>
    <w:p>
      <w:pPr>
        <w:ind w:left="0" w:right="0" w:firstLine="560"/>
        <w:spacing w:before="450" w:after="450" w:line="312" w:lineRule="auto"/>
      </w:pPr>
      <w:r>
        <w:rPr>
          <w:rFonts w:ascii="宋体" w:hAnsi="宋体" w:eastAsia="宋体" w:cs="宋体"/>
          <w:color w:val="000"/>
          <w:sz w:val="28"/>
          <w:szCs w:val="28"/>
        </w:rPr>
        <w:t xml:space="preserve">为压紧压实点位达标责任，解决问题反弹严重、对标达标不高的问题，根据《全国文明城市测评体系》，结合我镇实际制定本方案。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我镇创建文明城市X类共X个实地考察点位，设置总点位长、点位长，启动实地考察点位达标评赛活动，督导各点位达标创建常态化、全覆盖、防反弹，提升创建工作规范化、精细化水平，确保每个点位在暗访测评中得高分、不丢分。</w:t>
      </w:r>
    </w:p>
    <w:p>
      <w:pPr>
        <w:ind w:left="0" w:right="0" w:firstLine="560"/>
        <w:spacing w:before="450" w:after="450" w:line="312" w:lineRule="auto"/>
      </w:pPr>
      <w:r>
        <w:rPr>
          <w:rFonts w:ascii="宋体" w:hAnsi="宋体" w:eastAsia="宋体" w:cs="宋体"/>
          <w:color w:val="000"/>
          <w:sz w:val="28"/>
          <w:szCs w:val="28"/>
        </w:rPr>
        <w:t xml:space="preserve">二、落实“实地考察点位长”责任</w:t>
      </w:r>
    </w:p>
    <w:p>
      <w:pPr>
        <w:ind w:left="0" w:right="0" w:firstLine="560"/>
        <w:spacing w:before="450" w:after="450" w:line="312" w:lineRule="auto"/>
      </w:pPr>
      <w:r>
        <w:rPr>
          <w:rFonts w:ascii="宋体" w:hAnsi="宋体" w:eastAsia="宋体" w:cs="宋体"/>
          <w:color w:val="000"/>
          <w:sz w:val="28"/>
          <w:szCs w:val="28"/>
        </w:rPr>
        <w:t xml:space="preserve">（一）点位长设置</w:t>
      </w:r>
    </w:p>
    <w:p>
      <w:pPr>
        <w:ind w:left="0" w:right="0" w:firstLine="560"/>
        <w:spacing w:before="450" w:after="450" w:line="312" w:lineRule="auto"/>
      </w:pPr>
      <w:r>
        <w:rPr>
          <w:rFonts w:ascii="宋体" w:hAnsi="宋体" w:eastAsia="宋体" w:cs="宋体"/>
          <w:color w:val="000"/>
          <w:sz w:val="28"/>
          <w:szCs w:val="28"/>
        </w:rPr>
        <w:t xml:space="preserve">1．总点位长。我镇总点位长由镇党委书记周建东同志担任。</w:t>
      </w:r>
    </w:p>
    <w:p>
      <w:pPr>
        <w:ind w:left="0" w:right="0" w:firstLine="560"/>
        <w:spacing w:before="450" w:after="450" w:line="312" w:lineRule="auto"/>
      </w:pPr>
      <w:r>
        <w:rPr>
          <w:rFonts w:ascii="宋体" w:hAnsi="宋体" w:eastAsia="宋体" w:cs="宋体"/>
          <w:color w:val="000"/>
          <w:sz w:val="28"/>
          <w:szCs w:val="28"/>
        </w:rPr>
        <w:t xml:space="preserve">2．点位长。由具体“实地考察点”的主要负责人或主要管理人员担任。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1．总点位长职责。对所属点位达标负总责，加强对内对外统筹协调，包保”点位达标。具体任务如下：</w:t>
      </w:r>
    </w:p>
    <w:p>
      <w:pPr>
        <w:ind w:left="0" w:right="0" w:firstLine="560"/>
        <w:spacing w:before="450" w:after="450" w:line="312" w:lineRule="auto"/>
      </w:pPr>
      <w:r>
        <w:rPr>
          <w:rFonts w:ascii="宋体" w:hAnsi="宋体" w:eastAsia="宋体" w:cs="宋体"/>
          <w:color w:val="000"/>
          <w:sz w:val="28"/>
          <w:szCs w:val="28"/>
        </w:rPr>
        <w:t xml:space="preserve">（1）制定达标评赛方案，组织点位长召开达标评赛动员会，举办达标业务培训。</w:t>
      </w:r>
    </w:p>
    <w:p>
      <w:pPr>
        <w:ind w:left="0" w:right="0" w:firstLine="560"/>
        <w:spacing w:before="450" w:after="450" w:line="312" w:lineRule="auto"/>
      </w:pPr>
      <w:r>
        <w:rPr>
          <w:rFonts w:ascii="宋体" w:hAnsi="宋体" w:eastAsia="宋体" w:cs="宋体"/>
          <w:color w:val="000"/>
          <w:sz w:val="28"/>
          <w:szCs w:val="28"/>
        </w:rPr>
        <w:t xml:space="preserve">（2）组织达标评赛活动，通报评赛结果并报高新区党群工作部。</w:t>
      </w:r>
    </w:p>
    <w:p>
      <w:pPr>
        <w:ind w:left="0" w:right="0" w:firstLine="560"/>
        <w:spacing w:before="450" w:after="450" w:line="312" w:lineRule="auto"/>
      </w:pPr>
      <w:r>
        <w:rPr>
          <w:rFonts w:ascii="宋体" w:hAnsi="宋体" w:eastAsia="宋体" w:cs="宋体"/>
          <w:color w:val="000"/>
          <w:sz w:val="28"/>
          <w:szCs w:val="28"/>
        </w:rPr>
        <w:t xml:space="preserve">（3）督促各点位整改评赛通报问题。</w:t>
      </w:r>
    </w:p>
    <w:p>
      <w:pPr>
        <w:ind w:left="0" w:right="0" w:firstLine="560"/>
        <w:spacing w:before="450" w:after="450" w:line="312" w:lineRule="auto"/>
      </w:pPr>
      <w:r>
        <w:rPr>
          <w:rFonts w:ascii="宋体" w:hAnsi="宋体" w:eastAsia="宋体" w:cs="宋体"/>
          <w:color w:val="000"/>
          <w:sz w:val="28"/>
          <w:szCs w:val="28"/>
        </w:rPr>
        <w:t xml:space="preserve">2．点位长职责。统筹考察点位全面达标。具体任务如下：</w:t>
      </w:r>
    </w:p>
    <w:p>
      <w:pPr>
        <w:ind w:left="0" w:right="0" w:firstLine="560"/>
        <w:spacing w:before="450" w:after="450" w:line="312" w:lineRule="auto"/>
      </w:pPr>
      <w:r>
        <w:rPr>
          <w:rFonts w:ascii="宋体" w:hAnsi="宋体" w:eastAsia="宋体" w:cs="宋体"/>
          <w:color w:val="000"/>
          <w:sz w:val="28"/>
          <w:szCs w:val="28"/>
        </w:rPr>
        <w:t xml:space="preserve">（1）推进具体实地考察点位创建达标。</w:t>
      </w:r>
    </w:p>
    <w:p>
      <w:pPr>
        <w:ind w:left="0" w:right="0" w:firstLine="560"/>
        <w:spacing w:before="450" w:after="450" w:line="312" w:lineRule="auto"/>
      </w:pPr>
      <w:r>
        <w:rPr>
          <w:rFonts w:ascii="宋体" w:hAnsi="宋体" w:eastAsia="宋体" w:cs="宋体"/>
          <w:color w:val="000"/>
          <w:sz w:val="28"/>
          <w:szCs w:val="28"/>
        </w:rPr>
        <w:t xml:space="preserve">（2）开展点位达标巡查，达标前每天巡查1次，达标后每周巡查1次，填写“点位长巡查记录表”，每周向总点位长报告巡查整改情况。</w:t>
      </w:r>
    </w:p>
    <w:p>
      <w:pPr>
        <w:ind w:left="0" w:right="0" w:firstLine="560"/>
        <w:spacing w:before="450" w:after="450" w:line="312" w:lineRule="auto"/>
      </w:pPr>
      <w:r>
        <w:rPr>
          <w:rFonts w:ascii="宋体" w:hAnsi="宋体" w:eastAsia="宋体" w:cs="宋体"/>
          <w:color w:val="000"/>
          <w:sz w:val="28"/>
          <w:szCs w:val="28"/>
        </w:rPr>
        <w:t xml:space="preserve">（3）完成总点位长交办的其他任务。</w:t>
      </w:r>
    </w:p>
    <w:p>
      <w:pPr>
        <w:ind w:left="0" w:right="0" w:firstLine="560"/>
        <w:spacing w:before="450" w:after="450" w:line="312" w:lineRule="auto"/>
      </w:pPr>
      <w:r>
        <w:rPr>
          <w:rFonts w:ascii="宋体" w:hAnsi="宋体" w:eastAsia="宋体" w:cs="宋体"/>
          <w:color w:val="000"/>
          <w:sz w:val="28"/>
          <w:szCs w:val="28"/>
        </w:rPr>
        <w:t xml:space="preserve">三、开展实地考察点位达标评赛</w:t>
      </w:r>
    </w:p>
    <w:p>
      <w:pPr>
        <w:ind w:left="0" w:right="0" w:firstLine="560"/>
        <w:spacing w:before="450" w:after="450" w:line="312" w:lineRule="auto"/>
      </w:pPr>
      <w:r>
        <w:rPr>
          <w:rFonts w:ascii="宋体" w:hAnsi="宋体" w:eastAsia="宋体" w:cs="宋体"/>
          <w:color w:val="000"/>
          <w:sz w:val="28"/>
          <w:szCs w:val="28"/>
        </w:rPr>
        <w:t xml:space="preserve">由镇党政办统筹，针对所有实地考察点位，对照《创建文明城市实地点位对标履职责任清单（5月修订版）》每周开展条块达标评赛，通报优秀、合格、不合格点位及点位长，通报点位问题清单，8月起每周五前将该周评赛结果报高新区党群工作部。条块达标评赛要组织专班人员通过实地检查确定评赛结果，不得以点位长日常巡查记录作为评赛依据。各点位存在的问题，原则上由点位长协调解决，确实不能解决的，应在2个工作日内书面报告总点位长，由总点位长统筹协调解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（一）把握节点迅速推进。</w:t>
      </w:r>
    </w:p>
    <w:p>
      <w:pPr>
        <w:ind w:left="0" w:right="0" w:firstLine="560"/>
        <w:spacing w:before="450" w:after="450" w:line="312" w:lineRule="auto"/>
      </w:pPr>
      <w:r>
        <w:rPr>
          <w:rFonts w:ascii="宋体" w:hAnsi="宋体" w:eastAsia="宋体" w:cs="宋体"/>
          <w:color w:val="000"/>
          <w:sz w:val="28"/>
          <w:szCs w:val="28"/>
        </w:rPr>
        <w:t xml:space="preserve">省文明办计划9月底前完成实地暗访测评，7月31日前，全镇点位开展点位巡查整改，确保各点位全面达标。8月3日至本届省级文明城市考评验收结束，党政办将每周开展1次达标评赛活动，并通报评赛结果。</w:t>
      </w:r>
    </w:p>
    <w:p>
      <w:pPr>
        <w:ind w:left="0" w:right="0" w:firstLine="560"/>
        <w:spacing w:before="450" w:after="450" w:line="312" w:lineRule="auto"/>
      </w:pPr>
      <w:r>
        <w:rPr>
          <w:rFonts w:ascii="宋体" w:hAnsi="宋体" w:eastAsia="宋体" w:cs="宋体"/>
          <w:color w:val="000"/>
          <w:sz w:val="28"/>
          <w:szCs w:val="28"/>
        </w:rPr>
        <w:t xml:space="preserve">（二）加强督导确保实效。</w:t>
      </w:r>
    </w:p>
    <w:p>
      <w:pPr>
        <w:ind w:left="0" w:right="0" w:firstLine="560"/>
        <w:spacing w:before="450" w:after="450" w:line="312" w:lineRule="auto"/>
      </w:pPr>
      <w:r>
        <w:rPr>
          <w:rFonts w:ascii="宋体" w:hAnsi="宋体" w:eastAsia="宋体" w:cs="宋体"/>
          <w:color w:val="000"/>
          <w:sz w:val="28"/>
          <w:szCs w:val="28"/>
        </w:rPr>
        <w:t xml:space="preserve">党政办建立评赛问题台帐，每周四、周五将对整改实效进行督导跟踪，对整改效果不好的予以二次通报或多次通报。各村（社区）要确保必要的投入，按照《创建文明城市实地点位对标履职责任清单（5月修订版）》对标整改，确保暗访测评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2024-11-22T19:20:28+08:00</dcterms:created>
  <dcterms:modified xsi:type="dcterms:W3CDTF">2024-11-22T19:20:28+08:00</dcterms:modified>
</cp:coreProperties>
</file>

<file path=docProps/custom.xml><?xml version="1.0" encoding="utf-8"?>
<Properties xmlns="http://schemas.openxmlformats.org/officeDocument/2006/custom-properties" xmlns:vt="http://schemas.openxmlformats.org/officeDocument/2006/docPropsVTypes"/>
</file>