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2024年党风廉政建设会议交流发言（5篇可选）</w:t>
      </w:r>
      <w:bookmarkEnd w:id="1"/>
    </w:p>
    <w:p>
      <w:pPr>
        <w:jc w:val="center"/>
        <w:spacing w:before="0" w:after="450"/>
      </w:pPr>
      <w:r>
        <w:rPr>
          <w:rFonts w:ascii="Arial" w:hAnsi="Arial" w:eastAsia="Arial" w:cs="Arial"/>
          <w:color w:val="999999"/>
          <w:sz w:val="20"/>
          <w:szCs w:val="20"/>
        </w:rPr>
        <w:t xml:space="preserve">来源：网络  作者：雨声轻语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建设会议交流发言无论你身处任何职位，都不应该用权力打压别人，要时刻记住，无论你现在身处任何职位都是人们对你的信任。以下是小文档下载网网为大家整理的2024年党风廉政建设会议交流发言，供大家参考学习，欢迎阅读202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第一篇：2024年党风廉政建设会议交流发言</w:t>
      </w:r>
    </w:p>
    <w:p>
      <w:pPr>
        <w:ind w:left="0" w:right="0" w:firstLine="560"/>
        <w:spacing w:before="450" w:after="450" w:line="312" w:lineRule="auto"/>
      </w:pPr>
      <w:r>
        <w:rPr>
          <w:rFonts w:ascii="宋体" w:hAnsi="宋体" w:eastAsia="宋体" w:cs="宋体"/>
          <w:color w:val="000"/>
          <w:sz w:val="28"/>
          <w:szCs w:val="28"/>
        </w:rPr>
        <w:t xml:space="preserve">无论你身处任何职位，都不应该用权力打压别人，要时刻记住，无论你现在身处任何职位都是人们对你的信任。以下是小文档下载网网为大家整理的2024年党风廉政建设会议交流发言，供大家参考学习，欢迎阅读</w:t>
      </w:r>
    </w:p>
    <w:p>
      <w:pPr>
        <w:ind w:left="0" w:right="0" w:firstLine="560"/>
        <w:spacing w:before="450" w:after="450" w:line="312" w:lineRule="auto"/>
      </w:pPr>
      <w:r>
        <w:rPr>
          <w:rFonts w:ascii="宋体" w:hAnsi="宋体" w:eastAsia="宋体" w:cs="宋体"/>
          <w:color w:val="000"/>
          <w:sz w:val="28"/>
          <w:szCs w:val="28"/>
        </w:rPr>
        <w:t xml:space="preserve">2024年党风廉政建设会议交流发言</w:t>
      </w:r>
    </w:p>
    <w:p>
      <w:pPr>
        <w:ind w:left="0" w:right="0" w:firstLine="560"/>
        <w:spacing w:before="450" w:after="450" w:line="312" w:lineRule="auto"/>
      </w:pPr>
      <w:r>
        <w:rPr>
          <w:rFonts w:ascii="宋体" w:hAnsi="宋体" w:eastAsia="宋体" w:cs="宋体"/>
          <w:color w:val="000"/>
          <w:sz w:val="28"/>
          <w:szCs w:val="28"/>
        </w:rPr>
        <w:t xml:space="preserve">党的十八大以来，我们党深入推进全面从严治党，相继出台了相关的法规制度，加大了对党员干部的教育管理监督力度，党员干部队伍作风形象明显改进，党性修养水平明显提升，但对照新时代新要求，还存在一些问题：比如，在理想信念上，有的还没有真正在心中扎下根，存在随风摇摆的现象；在宗旨观念上，有的虽然“口号叫得响”，但行动跟不上，在个人利益与集体利益取舍上，考虑个人多了些；在清正廉洁上，有的虽然不吃不沾不拿了，但却是在高压下的“自我保护”，离发自内心的不想腐还有不小差距。习近平总书记多次强调，好干部是选出来的更是管出来的，严管就是厚爱，是对干部真正的负责。作为党组成员，一方面要带头遵守执行全面从严治党的各项规定，不断加强自我革命，积极发挥模范表率作用；另一方面，要严格按照“一岗双责”要求，加强对分管部门和单位党员干部的教育管理和监督，推动全面从严治党落细落实。主要交流有四个方面：</w:t>
      </w:r>
    </w:p>
    <w:p>
      <w:pPr>
        <w:ind w:left="0" w:right="0" w:firstLine="560"/>
        <w:spacing w:before="450" w:after="450" w:line="312" w:lineRule="auto"/>
      </w:pPr>
      <w:r>
        <w:rPr>
          <w:rFonts w:ascii="宋体" w:hAnsi="宋体" w:eastAsia="宋体" w:cs="宋体"/>
          <w:color w:val="000"/>
          <w:sz w:val="28"/>
          <w:szCs w:val="28"/>
        </w:rPr>
        <w:t xml:space="preserve">一是坚定信仰、锤炼党性，什么时候都不能放松。无数典型案例告诉我们，理想信念动摇是最危险的动摇、理想信念滑坡是最致命的滑坡。党员干部要在深入学习新思想中坚定信仰，坚持不懈用习近平新时代中国特色社会主义思想武装头脑，紧密联系自己的思想、工作和作风实际，真学真懂、笃信笃行，带头增强“四个意识”、坚定“四个自信”、做到“两个维护”。要在严守政治纪律规矩中铸牢信念，时刻牢记自己的第一身份是共产党员，第一职责是为党工作，自觉做到知敬畏、存戒惧、守底线，坚守共产党人的精神家园。要在严肃党内政治生活中锤炼党性，切实增强自我革命精神，严格执行党内政治生活准则，用好批评和自我批评这个锐利武器，不断修正思想、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二是永葆初心、执政为民，什么时候都不能偏移。初心上偏移一寸，行动上就会失之千里，反思一些党员干部违法犯罪，忘记了初心是一个重要原因。党员干部要时刻牢记自己是人民的公仆，干任何工作、做任何事情都要把群众利益摆在最高位置，以坚定的人民立场，牢牢守住底线。要自觉涵养“不求官有多大，但求无愧于民”的从政理念，对事业执着，对名利淡泊，不为物欲所动、不为私心所扰，以功成不必在我的境界，践行为人民服务的宗旨。要时刻提醒自己，职务是做事的杠杆，岗位是为民的平台，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尊崇制度、依规用权，什么时候都不能含糊。党员干部要自觉尊崇制度，切实强化制度意识，在任何时候、任何情况下，都必须把制度作为“紧箍咒”“护身符”，不抱侥幸心理、不越雷池半步。要严格执行制度，带头贯彻落实各项制度规定，特别是在用权、用人、用钱等敏感问题上，严格按法规程序办事，确保各项工作都行驶在制度化、法治化的轨道上。要严格按制度管人管事，以对所属党员干部高度负责的态度，严格落实组织生活、日常管理、廉政建设等制度规定，注重用好监督执纪四种形态，该提醒的提醒、该批评的批评、该处理的处理，切实营造风清气正的良好环境。</w:t>
      </w:r>
    </w:p>
    <w:p>
      <w:pPr>
        <w:ind w:left="0" w:right="0" w:firstLine="560"/>
        <w:spacing w:before="450" w:after="450" w:line="312" w:lineRule="auto"/>
      </w:pPr>
      <w:r>
        <w:rPr>
          <w:rFonts w:ascii="宋体" w:hAnsi="宋体" w:eastAsia="宋体" w:cs="宋体"/>
          <w:color w:val="000"/>
          <w:sz w:val="28"/>
          <w:szCs w:val="28"/>
        </w:rPr>
        <w:t xml:space="preserve">四是立德修身、清廉自守，什么时候都不能懈怠。习近平总书记多次强调，廉洁自律是共产党人为官从政的底线。党员干部要自觉做到明大德、守公德、严私德，在内心深处筑牢铜墙铁壁。要始终牢记个人爱好有限度，涵养高尚情操，远离低级趣味，不能让不良“嗜好”变成锒铛入狱的“镣铐”。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个人私权”。</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第二篇：党风廉政建设会议交流发言</w:t>
      </w:r>
    </w:p>
    <w:p>
      <w:pPr>
        <w:ind w:left="0" w:right="0" w:firstLine="560"/>
        <w:spacing w:before="450" w:after="450" w:line="312" w:lineRule="auto"/>
      </w:pPr>
      <w:r>
        <w:rPr>
          <w:rFonts w:ascii="宋体" w:hAnsi="宋体" w:eastAsia="宋体" w:cs="宋体"/>
          <w:color w:val="000"/>
          <w:sz w:val="28"/>
          <w:szCs w:val="28"/>
        </w:rPr>
        <w:t xml:space="preserve">党的十八大以来，我们党深入推进全面从严治党，相继出台了相关的法规制度，加大了对党员干部的教育管理监督力度，党员干部队伍作风形象明显改进，党性修养水平明显提升，但对照新时代新要求，还存在一些问题：比如，在理想信念上，有的还没有真正在心中扎下根，存在随风摇摆的现象；</w:t>
      </w:r>
    </w:p>
    <w:p>
      <w:pPr>
        <w:ind w:left="0" w:right="0" w:firstLine="560"/>
        <w:spacing w:before="450" w:after="450" w:line="312" w:lineRule="auto"/>
      </w:pPr>
      <w:r>
        <w:rPr>
          <w:rFonts w:ascii="宋体" w:hAnsi="宋体" w:eastAsia="宋体" w:cs="宋体"/>
          <w:color w:val="000"/>
          <w:sz w:val="28"/>
          <w:szCs w:val="28"/>
        </w:rPr>
        <w:t xml:space="preserve">在宗旨观念上，有的虽然“口号叫得响”，但行动跟不上，在个人利益与集体利益取舍上，考虑个人多了些；</w:t>
      </w:r>
    </w:p>
    <w:p>
      <w:pPr>
        <w:ind w:left="0" w:right="0" w:firstLine="560"/>
        <w:spacing w:before="450" w:after="450" w:line="312" w:lineRule="auto"/>
      </w:pPr>
      <w:r>
        <w:rPr>
          <w:rFonts w:ascii="宋体" w:hAnsi="宋体" w:eastAsia="宋体" w:cs="宋体"/>
          <w:color w:val="000"/>
          <w:sz w:val="28"/>
          <w:szCs w:val="28"/>
        </w:rPr>
        <w:t xml:space="preserve">在清正廉洁上，有的虽然不吃不沾不拿了，但却是在高压下的“自我保护”，离发自内心的不想腐还有不小差距。习近平总书记多次强调，好干部是选出来的更是管出来的，严管就是厚爱，是对干部真正的负责。作为党组成员，一方面要带头遵守执行全面从严治党的各项规定，不断加强自我革命，积极发挥模范表率作用；</w:t>
      </w:r>
    </w:p>
    <w:p>
      <w:pPr>
        <w:ind w:left="0" w:right="0" w:firstLine="560"/>
        <w:spacing w:before="450" w:after="450" w:line="312" w:lineRule="auto"/>
      </w:pPr>
      <w:r>
        <w:rPr>
          <w:rFonts w:ascii="宋体" w:hAnsi="宋体" w:eastAsia="宋体" w:cs="宋体"/>
          <w:color w:val="000"/>
          <w:sz w:val="28"/>
          <w:szCs w:val="28"/>
        </w:rPr>
        <w:t xml:space="preserve">另一方面，要严格按照“一岗双责”要求，加强对分管部门和单位党员干部的教育管理和监督，推动全面从严治党落细落实。主要交流有四个方面：</w:t>
      </w:r>
    </w:p>
    <w:p>
      <w:pPr>
        <w:ind w:left="0" w:right="0" w:firstLine="560"/>
        <w:spacing w:before="450" w:after="450" w:line="312" w:lineRule="auto"/>
      </w:pPr>
      <w:r>
        <w:rPr>
          <w:rFonts w:ascii="宋体" w:hAnsi="宋体" w:eastAsia="宋体" w:cs="宋体"/>
          <w:color w:val="000"/>
          <w:sz w:val="28"/>
          <w:szCs w:val="28"/>
        </w:rPr>
        <w:t xml:space="preserve">一是坚定信仰、锤炼党性，什么时候都不能放松。无数典型案例告诉我们，理想信念动摇是最危险的动摇、理想信念滑坡是最致命的滑坡。党员干部要在深入学习新思想中坚定信仰，坚持不懈用习近平新时代中国特色社会主义思想武装头脑，紧密联系自己的思想、工作和作风实际，真学真懂、笃信笃行，带头增强“四个意识”、坚定“四个自信”、做到“两个维护”。要在严守政治纪律规矩中铸牢信念，时刻牢记自己的第一身份是共产党员，第一职责是为党工作，自觉做到知敬畏、存戒惧、守底线，坚守共产党人的精神家园。要在严肃党内政治生活中锤炼党性，切实增强自我革命精神，严格执行党内政治生活准则，用好批评和自我批评这个锐利武器，不断修正思想、校正言行，在反求诸己中练就“金刚不坏之身”。</w:t>
      </w:r>
    </w:p>
    <w:p>
      <w:pPr>
        <w:ind w:left="0" w:right="0" w:firstLine="560"/>
        <w:spacing w:before="450" w:after="450" w:line="312" w:lineRule="auto"/>
      </w:pPr>
      <w:r>
        <w:rPr>
          <w:rFonts w:ascii="宋体" w:hAnsi="宋体" w:eastAsia="宋体" w:cs="宋体"/>
          <w:color w:val="000"/>
          <w:sz w:val="28"/>
          <w:szCs w:val="28"/>
        </w:rPr>
        <w:t xml:space="preserve">二是永葆初心、执政为民，什么时候都不能偏移。初心上偏移一寸，行动上就会失之千里，反思一些党员干部违法犯罪，忘记了初心是一个重要原因。党员干部要时刻牢记自己是人民的公仆，干任何工作、做任何事情都要把群众利益摆在最高位置，以坚定的人民立场，牢牢守住底线。要自觉涵养“不求官有多大，但求无愧于民”的从政理念，对事业执着，对名利淡泊，不为物欲所动、不为私心所扰，以功成不必在我的境界，践行为人民服务的宗旨。要时刻提醒自己，职务是做事的杠杆，岗位是为民的平台，时刻把责任扛在肩上，从政不做庸官、勤政不做懒官，力戒形式主义、官僚主义，始终以担当作为的实际行动为民造福，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三是尊崇制度、依规用权，什么时候都不能含糊。党员干部要自觉尊崇制度，切实强化制度意识，在任何时候、任何情况下，都必须把制度作为“紧箍咒”“护身符”，不抱侥幸心理、不越雷池半步。要严格执行制度，带头贯彻落实各项制度规定，特别是在用权、用人、用钱等敏感问题上，严格按法规程序办事，确保各项工作都行驶在制度化、法治化的轨道上。要严格按制度管人管事，以对所属党员干部高度负责的态度，严格落实组织生活、日常管理、廉政建设等制度规定，注重用好监督执纪四种形态，该提醒的提醒、该批评的批评、该处理的处理，切实营造风清气正的良好环境。</w:t>
      </w:r>
    </w:p>
    <w:p>
      <w:pPr>
        <w:ind w:left="0" w:right="0" w:firstLine="560"/>
        <w:spacing w:before="450" w:after="450" w:line="312" w:lineRule="auto"/>
      </w:pPr>
      <w:r>
        <w:rPr>
          <w:rFonts w:ascii="宋体" w:hAnsi="宋体" w:eastAsia="宋体" w:cs="宋体"/>
          <w:color w:val="000"/>
          <w:sz w:val="28"/>
          <w:szCs w:val="28"/>
        </w:rPr>
        <w:t xml:space="preserve">四是立德修身、清廉自守，什么时候都不能懈怠。习近平总书记多次强调，廉洁自律是共产党人为官从政的底线。党员干部要自觉做到明大德、守公德、严私德，在内心深处筑牢铜墙铁壁。要始终牢记个人爱好有限度，涵养高尚情操，远离低级趣味，不能让不良“嗜好”变成锒铛入狱的“镣铐”。时刻不忘政商交往有边界，既在主动服务、靠前服务中体现“亲”，又在依规办事、依法办事中守住“清”，始终做到有交集无交换、有交往无交易。坚决做到关爱家人有原则，严明家教、立好家规、纯正家风，对妻子儿女关爱不纵容，对亲戚朋友帮助不逾矩，坚决防止手中公权变成“个人私权”。</w:t>
      </w:r>
    </w:p>
    <w:p>
      <w:pPr>
        <w:ind w:left="0" w:right="0" w:firstLine="560"/>
        <w:spacing w:before="450" w:after="450" w:line="312" w:lineRule="auto"/>
      </w:pPr>
      <w:r>
        <w:rPr>
          <w:rFonts w:ascii="黑体" w:hAnsi="黑体" w:eastAsia="黑体" w:cs="黑体"/>
          <w:color w:val="000000"/>
          <w:sz w:val="36"/>
          <w:szCs w:val="36"/>
          <w:b w:val="1"/>
          <w:bCs w:val="1"/>
        </w:rPr>
        <w:t xml:space="preserve">第三篇：会议交流发言材料</w:t>
      </w:r>
    </w:p>
    <w:p>
      <w:pPr>
        <w:ind w:left="0" w:right="0" w:firstLine="560"/>
        <w:spacing w:before="450" w:after="450" w:line="312" w:lineRule="auto"/>
      </w:pPr>
      <w:r>
        <w:rPr>
          <w:rFonts w:ascii="宋体" w:hAnsi="宋体" w:eastAsia="宋体" w:cs="宋体"/>
          <w:color w:val="000"/>
          <w:sz w:val="28"/>
          <w:szCs w:val="28"/>
        </w:rPr>
        <w:t xml:space="preserve">走多种经营之路</w:t>
      </w:r>
    </w:p>
    <w:p>
      <w:pPr>
        <w:ind w:left="0" w:right="0" w:firstLine="560"/>
        <w:spacing w:before="450" w:after="450" w:line="312" w:lineRule="auto"/>
      </w:pPr>
      <w:r>
        <w:rPr>
          <w:rFonts w:ascii="宋体" w:hAnsi="宋体" w:eastAsia="宋体" w:cs="宋体"/>
          <w:color w:val="000"/>
          <w:sz w:val="28"/>
          <w:szCs w:val="28"/>
        </w:rPr>
        <w:t xml:space="preserve">建设高效生态型机械加工企业</w:t>
      </w:r>
    </w:p>
    <w:p>
      <w:pPr>
        <w:ind w:left="0" w:right="0" w:firstLine="560"/>
        <w:spacing w:before="450" w:after="450" w:line="312" w:lineRule="auto"/>
      </w:pPr>
      <w:r>
        <w:rPr>
          <w:rFonts w:ascii="宋体" w:hAnsi="宋体" w:eastAsia="宋体" w:cs="宋体"/>
          <w:color w:val="000"/>
          <w:sz w:val="28"/>
          <w:szCs w:val="28"/>
        </w:rPr>
        <w:t xml:space="preserve">大王金泰集团有限公司</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金泰集团是以机械加工为主的国家高新技术企业，主营业务范围有：轮胎模具、轮胎胶囊、轮胎硫化机、油田机械装备、树脂砂铸件、有色金属铸件、国际贸易等。今年以来，金泰集团深入贯彻落实市、县经济工作会议精神，牢固树立和全面落实科学发展观，深化企业改革、加大科研投入、积极开拓市场，在原材料同比大幅上涨，通胀趋势进一步加深的不利市场环境中，沉着应对，积极开拓国际国内市场，企业保持了速度、效益、质量同步快速增长的良好发展态势。</w:t>
      </w:r>
    </w:p>
    <w:p>
      <w:pPr>
        <w:ind w:left="0" w:right="0" w:firstLine="560"/>
        <w:spacing w:before="450" w:after="450" w:line="312" w:lineRule="auto"/>
      </w:pPr>
      <w:r>
        <w:rPr>
          <w:rFonts w:ascii="宋体" w:hAnsi="宋体" w:eastAsia="宋体" w:cs="宋体"/>
          <w:color w:val="000"/>
          <w:sz w:val="28"/>
          <w:szCs w:val="28"/>
        </w:rPr>
        <w:t xml:space="preserve">（一）经济运行质量和效益继续提高。1-6月份，公司实现销售收入与去年同比增长27%，利润增长25%，生产效率进一步提升，产品质量进一步提高，企业经济实力进一步增强。</w:t>
      </w:r>
    </w:p>
    <w:p>
      <w:pPr>
        <w:ind w:left="0" w:right="0" w:firstLine="560"/>
        <w:spacing w:before="450" w:after="450" w:line="312" w:lineRule="auto"/>
      </w:pPr>
      <w:r>
        <w:rPr>
          <w:rFonts w:ascii="宋体" w:hAnsi="宋体" w:eastAsia="宋体" w:cs="宋体"/>
          <w:color w:val="000"/>
          <w:sz w:val="28"/>
          <w:szCs w:val="28"/>
        </w:rPr>
        <w:t xml:space="preserve">（二）企业市场进一步拓宽，对外贸易快速增长。利用企业所在地为山东省轮胎制造基地，胜利油田腹地等优势，公司在保持和维护原有客户的基础上，公司先后开拓了四川、广西、福建等国内市场，开发了美国、乌克兰、埃及等海外市场，产品销路通畅，订单爆满。1-6月份集团各子公司累计完成进出口总额700</w:t>
      </w:r>
    </w:p>
    <w:p>
      <w:pPr>
        <w:ind w:left="0" w:right="0" w:firstLine="560"/>
        <w:spacing w:before="450" w:after="450" w:line="312" w:lineRule="auto"/>
      </w:pPr>
      <w:r>
        <w:rPr>
          <w:rFonts w:ascii="宋体" w:hAnsi="宋体" w:eastAsia="宋体" w:cs="宋体"/>
          <w:color w:val="000"/>
          <w:sz w:val="28"/>
          <w:szCs w:val="28"/>
        </w:rPr>
        <w:t xml:space="preserve">万美元，增长27.2%，其中外贸出口450万美元，增长36.5%，进口250万美元，增长16.7%，其中加工贸易出口和进口分别增长42.3%和30.1%。</w:t>
      </w:r>
    </w:p>
    <w:p>
      <w:pPr>
        <w:ind w:left="0" w:right="0" w:firstLine="560"/>
        <w:spacing w:before="450" w:after="450" w:line="312" w:lineRule="auto"/>
      </w:pPr>
      <w:r>
        <w:rPr>
          <w:rFonts w:ascii="宋体" w:hAnsi="宋体" w:eastAsia="宋体" w:cs="宋体"/>
          <w:color w:val="000"/>
          <w:sz w:val="28"/>
          <w:szCs w:val="28"/>
        </w:rPr>
        <w:t xml:space="preserve">（三）注重科研投入，推进自主创新。为增强企业核心竞争力和创新能力，企业不断加大科研投入力度。现公司成立了两个省级技术中心，2024年，建立山东省首批院士工作站，近三年3项技术获得山东省科技进步奖，6项技术获得市级科技进步奖，1项技术获得市级科技成果转化奖，公司获得省部级荣誉称号7项，申请国家专利49项，3项获得专利与名牌博览会特别金奖。“金泰牌轮胎硫化胶囊”被评为山东省著名商标，铸造被列入全国100强，集团公司也被评为山东省资源综合利用示范企业和山东省制造业“双甩”示范企业。由于在自主创新方面取得了一定成绩，公司于2024年9月被评为中国自主创新企业。技术创新为企业的持续、高效发展奠定了基础。</w:t>
      </w:r>
    </w:p>
    <w:p>
      <w:pPr>
        <w:ind w:left="0" w:right="0" w:firstLine="560"/>
        <w:spacing w:before="450" w:after="450" w:line="312" w:lineRule="auto"/>
      </w:pPr>
      <w:r>
        <w:rPr>
          <w:rFonts w:ascii="宋体" w:hAnsi="宋体" w:eastAsia="宋体" w:cs="宋体"/>
          <w:color w:val="000"/>
          <w:sz w:val="28"/>
          <w:szCs w:val="28"/>
        </w:rPr>
        <w:t xml:space="preserve">（四）大力推进节能降耗，发展循环经济。以模具节能技改为例，项目首次将CAD/CAE数字化技术与五轴五联动高速加工中心相结合，简化5道工序，实现模具加工一次成型，产品周期由60天缩短为15天，同时改变模具热处理工序，综合节能折合标煤1.3万吨以上。此外，公司还开发了利用废钢、废铁生产优质树脂砂铸件项目和废弃轮胎和胶囊资源化综合利用项目，将企业自身及周边企业产生的废旧钢铁、废旧轮胎、胶囊等全部加以回收利用，可年处理废钢、废铁4万吨，年处理废旧轮胎、胶囊1万吨，实现了经济效益和社会效益的双赢。</w:t>
      </w:r>
    </w:p>
    <w:p>
      <w:pPr>
        <w:ind w:left="0" w:right="0" w:firstLine="560"/>
        <w:spacing w:before="450" w:after="450" w:line="312" w:lineRule="auto"/>
      </w:pPr>
      <w:r>
        <w:rPr>
          <w:rFonts w:ascii="宋体" w:hAnsi="宋体" w:eastAsia="宋体" w:cs="宋体"/>
          <w:color w:val="000"/>
          <w:sz w:val="28"/>
          <w:szCs w:val="28"/>
        </w:rPr>
        <w:t xml:space="preserve">（五）保护知识产权，发展品牌战略。近年来公司组织技术骨干，依托项目开发，积极进行知识产权保护工作，先后申请专</w:t>
      </w:r>
    </w:p>
    <w:p>
      <w:pPr>
        <w:ind w:left="0" w:right="0" w:firstLine="560"/>
        <w:spacing w:before="450" w:after="450" w:line="312" w:lineRule="auto"/>
      </w:pPr>
      <w:r>
        <w:rPr>
          <w:rFonts w:ascii="宋体" w:hAnsi="宋体" w:eastAsia="宋体" w:cs="宋体"/>
          <w:color w:val="000"/>
          <w:sz w:val="28"/>
          <w:szCs w:val="28"/>
        </w:rPr>
        <w:t xml:space="preserve">利近百项，发明专利7项，注册商标2项，1项被评为山东省著名商标，4项成果获得“中国国际专利与名牌博览会特别金奖”，3项目成果荣获山东省科技进步奖，1项成果获国家级科技成果应用奖。知识产权的保护为企业发展品牌战略提供了有力保障，提升了公司产品的知名度、美誉度，也增强了抢占市场的能力。</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从质量、效益、品牌形象着手，强化内部管理。企业的核心竞争力，归根到底来源于企业的内部管理，只有强化内部管理，具备了核心竞争力，企业才能够在市场竞争中取得相对优势，处于有利的地位，企业的内部管理水平和综合实力，在危机面前才能真正的体现出来。我们企业要以质量、效益、品牌形象为切入点，以规范企业法人管理机制为核心，让管理出效益，打造自己在行业内的品牌。</w:t>
      </w:r>
    </w:p>
    <w:p>
      <w:pPr>
        <w:ind w:left="0" w:right="0" w:firstLine="560"/>
        <w:spacing w:before="450" w:after="450" w:line="312" w:lineRule="auto"/>
      </w:pPr>
      <w:r>
        <w:rPr>
          <w:rFonts w:ascii="宋体" w:hAnsi="宋体" w:eastAsia="宋体" w:cs="宋体"/>
          <w:color w:val="000"/>
          <w:sz w:val="28"/>
          <w:szCs w:val="28"/>
        </w:rPr>
        <w:t xml:space="preserve">(二)加大市场开拓力度，抢抓内外市场。前段时间的经济危机对产品市场冲击很大。尤其是对市场单一的企业生存尤为艰难。为此，公司自今年始采取以下市场开拓措施：</w:t>
      </w:r>
    </w:p>
    <w:p>
      <w:pPr>
        <w:ind w:left="0" w:right="0" w:firstLine="560"/>
        <w:spacing w:before="450" w:after="450" w:line="312" w:lineRule="auto"/>
      </w:pPr>
      <w:r>
        <w:rPr>
          <w:rFonts w:ascii="宋体" w:hAnsi="宋体" w:eastAsia="宋体" w:cs="宋体"/>
          <w:color w:val="000"/>
          <w:sz w:val="28"/>
          <w:szCs w:val="28"/>
        </w:rPr>
        <w:t xml:space="preserve">1、分散产品市场，合理培养大客户，避免单一客户。</w:t>
      </w:r>
    </w:p>
    <w:p>
      <w:pPr>
        <w:ind w:left="0" w:right="0" w:firstLine="560"/>
        <w:spacing w:before="450" w:after="450" w:line="312" w:lineRule="auto"/>
      </w:pPr>
      <w:r>
        <w:rPr>
          <w:rFonts w:ascii="宋体" w:hAnsi="宋体" w:eastAsia="宋体" w:cs="宋体"/>
          <w:color w:val="000"/>
          <w:sz w:val="28"/>
          <w:szCs w:val="28"/>
        </w:rPr>
        <w:t xml:space="preserve">2、积极开拓国际市场，在未来三年内使公司产品的出口额达到50%以上。</w:t>
      </w:r>
    </w:p>
    <w:p>
      <w:pPr>
        <w:ind w:left="0" w:right="0" w:firstLine="560"/>
        <w:spacing w:before="450" w:after="450" w:line="312" w:lineRule="auto"/>
      </w:pPr>
      <w:r>
        <w:rPr>
          <w:rFonts w:ascii="宋体" w:hAnsi="宋体" w:eastAsia="宋体" w:cs="宋体"/>
          <w:color w:val="000"/>
          <w:sz w:val="28"/>
          <w:szCs w:val="28"/>
        </w:rPr>
        <w:t xml:space="preserve">3、主攻国有大型企业市场。</w:t>
      </w:r>
    </w:p>
    <w:p>
      <w:pPr>
        <w:ind w:left="0" w:right="0" w:firstLine="560"/>
        <w:spacing w:before="450" w:after="450" w:line="312" w:lineRule="auto"/>
      </w:pPr>
      <w:r>
        <w:rPr>
          <w:rFonts w:ascii="宋体" w:hAnsi="宋体" w:eastAsia="宋体" w:cs="宋体"/>
          <w:color w:val="000"/>
          <w:sz w:val="28"/>
          <w:szCs w:val="28"/>
        </w:rPr>
        <w:t xml:space="preserve">(三)继续加大技术创新力度，加强对企业信息化建设的投入。以先进的生产技术、创新性的生产工艺、高端的信息化水平引领企业发展。在未来三年内将加大对技术中心、院士工作站的投入力度。今年11月之前投资1700万完成研发综合楼的建设，改善试验研发条件，提高研发人员待遇。在延续、加强与山东理工大学、青岛科技大学、青岛理工大学、浙江大学、北京大学、清华</w:t>
      </w:r>
    </w:p>
    <w:p>
      <w:pPr>
        <w:ind w:left="0" w:right="0" w:firstLine="560"/>
        <w:spacing w:before="450" w:after="450" w:line="312" w:lineRule="auto"/>
      </w:pPr>
      <w:r>
        <w:rPr>
          <w:rFonts w:ascii="宋体" w:hAnsi="宋体" w:eastAsia="宋体" w:cs="宋体"/>
          <w:color w:val="000"/>
          <w:sz w:val="28"/>
          <w:szCs w:val="28"/>
        </w:rPr>
        <w:t xml:space="preserve">大学、山东大学等高校合作的前提下，与西北工业大学、天津大学建立紧密的产学研关系，实现企业高端人才培养、技术研发引进的提速与升级，促进企业尽快发展。继续加强信息化建设的投入力度。在未来两年内，公司制造产业要全部实现虚拟制造技术的应用，在用好现有PDM/PLM、ERP管理系统的前提下，进一步完善ERP系统，实现物流、仓储、生产、检测等全流程的信息化管理。购进先进的自动化设备，淘汰落后生产工艺，为信息化的推广应用奠定基础。</w:t>
      </w:r>
    </w:p>
    <w:p>
      <w:pPr>
        <w:ind w:left="0" w:right="0" w:firstLine="560"/>
        <w:spacing w:before="450" w:after="450" w:line="312" w:lineRule="auto"/>
      </w:pPr>
      <w:r>
        <w:rPr>
          <w:rFonts w:ascii="宋体" w:hAnsi="宋体" w:eastAsia="宋体" w:cs="宋体"/>
          <w:color w:val="000"/>
          <w:sz w:val="28"/>
          <w:szCs w:val="28"/>
        </w:rPr>
        <w:t xml:space="preserve">（四）依据国家产业政策，逐步实现企业转型。公司现有产业主要为传统的加工制造业。市场竞争激烈、利润空间小、资金占有量大、周转时间长。为此，公司董事会决定在今明两年建设年产9000万A/H磷酸亚铁锂动力电池项目和年产100万套汽车电子系统项目，两个项目建成后将成为公司主业，公司也将逐步走上集约型、清洁型的现代化生产道路。</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一）解决中小企业发展中的资金困难是当务之急。中小企业的融资相对于大企业来讲较为困难，而且较难享受到优惠利率，在银行银根紧缩的时候，一旦有大企业出现大额贷款，中小企业一般就难以得到银行的资金扶持。这是不合理的。建议政府协调金融机构对中小企业经营情况进行考核；信誉好的就应优先扶持。</w:t>
      </w:r>
    </w:p>
    <w:p>
      <w:pPr>
        <w:ind w:left="0" w:right="0" w:firstLine="560"/>
        <w:spacing w:before="450" w:after="450" w:line="312" w:lineRule="auto"/>
      </w:pPr>
      <w:r>
        <w:rPr>
          <w:rFonts w:ascii="宋体" w:hAnsi="宋体" w:eastAsia="宋体" w:cs="宋体"/>
          <w:color w:val="000"/>
          <w:sz w:val="28"/>
          <w:szCs w:val="28"/>
        </w:rPr>
        <w:t xml:space="preserve">（二）强化对企业的人才培训，为中小企业发展提供人才保障。中小企业无论是经营管理的高级人才，还是从事各种专业管理和技术工作的专门人才，都远不能适应其发展的要求，而企业自身又没有能力实现在职人员的培训，而且留人困难。随着企业的不断发展，职工培训工作越来越重要，希望政府强化对企业职</w:t>
      </w:r>
    </w:p>
    <w:p>
      <w:pPr>
        <w:ind w:left="0" w:right="0" w:firstLine="560"/>
        <w:spacing w:before="450" w:after="450" w:line="312" w:lineRule="auto"/>
      </w:pPr>
      <w:r>
        <w:rPr>
          <w:rFonts w:ascii="宋体" w:hAnsi="宋体" w:eastAsia="宋体" w:cs="宋体"/>
          <w:color w:val="000"/>
          <w:sz w:val="28"/>
          <w:szCs w:val="28"/>
        </w:rPr>
        <w:t xml:space="preserve">工的业务培训，保障企业人才需求。</w:t>
      </w:r>
    </w:p>
    <w:p>
      <w:pPr>
        <w:ind w:left="0" w:right="0" w:firstLine="560"/>
        <w:spacing w:before="450" w:after="450" w:line="312" w:lineRule="auto"/>
      </w:pPr>
      <w:r>
        <w:rPr>
          <w:rFonts w:ascii="黑体" w:hAnsi="黑体" w:eastAsia="黑体" w:cs="黑体"/>
          <w:color w:val="000000"/>
          <w:sz w:val="36"/>
          <w:szCs w:val="36"/>
          <w:b w:val="1"/>
          <w:bCs w:val="1"/>
        </w:rPr>
        <w:t xml:space="preserve">第四篇：工商局加强党风廉政建设交流发言材料</w:t>
      </w:r>
    </w:p>
    <w:p>
      <w:pPr>
        <w:ind w:left="0" w:right="0" w:firstLine="560"/>
        <w:spacing w:before="450" w:after="450" w:line="312" w:lineRule="auto"/>
      </w:pPr>
      <w:r>
        <w:rPr>
          <w:rFonts w:ascii="宋体" w:hAnsi="宋体" w:eastAsia="宋体" w:cs="宋体"/>
          <w:color w:val="000"/>
          <w:sz w:val="28"/>
          <w:szCs w:val="28"/>
        </w:rPr>
        <w:t xml:space="preserve">工商局加强党风廉政建设交流发言材料</w:t>
      </w:r>
    </w:p>
    <w:p>
      <w:pPr>
        <w:ind w:left="0" w:right="0" w:firstLine="560"/>
        <w:spacing w:before="450" w:after="450" w:line="312" w:lineRule="auto"/>
      </w:pPr>
      <w:r>
        <w:rPr>
          <w:rFonts w:ascii="宋体" w:hAnsi="宋体" w:eastAsia="宋体" w:cs="宋体"/>
          <w:color w:val="000"/>
          <w:sz w:val="28"/>
          <w:szCs w:val="28"/>
        </w:rPr>
        <w:t xml:space="preserve">市工商局全力强化党风廉政建设工作，着重构建了廉政教育网、监督网、激励网，通过“三网”建设努力打造廉洁工商监管执法队伍。</w:t>
      </w:r>
    </w:p>
    <w:p>
      <w:pPr>
        <w:ind w:left="0" w:right="0" w:firstLine="560"/>
        <w:spacing w:before="450" w:after="450" w:line="312" w:lineRule="auto"/>
      </w:pPr>
      <w:r>
        <w:rPr>
          <w:rFonts w:ascii="宋体" w:hAnsi="宋体" w:eastAsia="宋体" w:cs="宋体"/>
          <w:color w:val="000"/>
          <w:sz w:val="28"/>
          <w:szCs w:val="28"/>
        </w:rPr>
        <w:t xml:space="preserve">一是构建廉政教育网。依托廉政文化教育网络，利用集体学习之机，组织观看系列警示教育片，开展学习心得讨论交流，进行反腐倡廉知识测试，以学习园地为载体，大</w:t>
      </w:r>
    </w:p>
    <w:p>
      <w:pPr>
        <w:ind w:left="0" w:right="0" w:firstLine="560"/>
        <w:spacing w:before="450" w:after="450" w:line="312" w:lineRule="auto"/>
      </w:pPr>
      <w:r>
        <w:rPr>
          <w:rFonts w:ascii="宋体" w:hAnsi="宋体" w:eastAsia="宋体" w:cs="宋体"/>
          <w:color w:val="000"/>
          <w:sz w:val="28"/>
          <w:szCs w:val="28"/>
        </w:rPr>
        <w:t xml:space="preserve">力宣传廉政教育内容，增强干部职工的廉洁从政意识。组织开展了“如何做一名廉洁勤政的工商干部”大讨论活动，每个干部职工都撰写了廉政文章，交流了心得体会，努力在全局打造廉政勤政的氛围。</w:t>
      </w:r>
    </w:p>
    <w:p>
      <w:pPr>
        <w:ind w:left="0" w:right="0" w:firstLine="560"/>
        <w:spacing w:before="450" w:after="450" w:line="312" w:lineRule="auto"/>
      </w:pPr>
      <w:r>
        <w:rPr>
          <w:rFonts w:ascii="宋体" w:hAnsi="宋体" w:eastAsia="宋体" w:cs="宋体"/>
          <w:color w:val="000"/>
          <w:sz w:val="28"/>
          <w:szCs w:val="28"/>
        </w:rPr>
        <w:t xml:space="preserve">二是构建社会监督网。完善公开栏，加大政务公开力度，及时解决群众关心关注的热点、难点问题，自觉接受社会的监督。聘请人大、政协及社会各界代表为行风监督员，加强与有关部门的联系和沟通，在干部职工中进行预防职务犯罪教育，在基层工商所开展面对面述职述廉活动，采取发放评议表、走访管理对象、召开座谈会等形式，征求各方面的意见和建议，自觉接受社会监督。</w:t>
      </w:r>
    </w:p>
    <w:p>
      <w:pPr>
        <w:ind w:left="0" w:right="0" w:firstLine="560"/>
        <w:spacing w:before="450" w:after="450" w:line="312" w:lineRule="auto"/>
      </w:pPr>
      <w:r>
        <w:rPr>
          <w:rFonts w:ascii="宋体" w:hAnsi="宋体" w:eastAsia="宋体" w:cs="宋体"/>
          <w:color w:val="000"/>
          <w:sz w:val="28"/>
          <w:szCs w:val="28"/>
        </w:rPr>
        <w:t xml:space="preserve">三是构建监察激励网。制订《行政效能监察实施办法》和《绩效考核管理办法》，加强对全系统党风廉政建设和行政效能的督察。局长、分管局长和各工商所、科室、直属局层层签订党风行风廉政建设责任状，科（所、直属局）长定期向纪检部门汇报党风廉政建设情况，对发现的问题，经调查核实后实行责任追究；市局不定期组织纪检、财务等部门深入基层明查暗访，对各单位廉政制度执行情况、罚没款收缴等进行督查，做到总结经验树立典型，发现问题及时处理，不断提升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第五篇：全市民政会议交流发言</w:t>
      </w:r>
    </w:p>
    <w:p>
      <w:pPr>
        <w:ind w:left="0" w:right="0" w:firstLine="560"/>
        <w:spacing w:before="450" w:after="450" w:line="312" w:lineRule="auto"/>
      </w:pPr>
      <w:r>
        <w:rPr>
          <w:rFonts w:ascii="宋体" w:hAnsi="宋体" w:eastAsia="宋体" w:cs="宋体"/>
          <w:color w:val="000"/>
          <w:sz w:val="28"/>
          <w:szCs w:val="28"/>
        </w:rPr>
        <w:t xml:space="preserve">发展民政事业</w:t>
      </w:r>
    </w:p>
    <w:p>
      <w:pPr>
        <w:ind w:left="0" w:right="0" w:firstLine="560"/>
        <w:spacing w:before="450" w:after="450" w:line="312" w:lineRule="auto"/>
      </w:pPr>
      <w:r>
        <w:rPr>
          <w:rFonts w:ascii="宋体" w:hAnsi="宋体" w:eastAsia="宋体" w:cs="宋体"/>
          <w:color w:val="000"/>
          <w:sz w:val="28"/>
          <w:szCs w:val="28"/>
        </w:rPr>
        <w:t xml:space="preserve">促进社会和谐</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和上级主管部门的关心指导下，XX牢固树立“大民政”理念，以对人民高度负责的态度着力改善民生、维护民权、服务民众，真正将惠民利民便民的民政各项工作落到实处、取得实效，创成省级现代民政示范县，获评全省民政工作创优奖。</w:t>
      </w:r>
    </w:p>
    <w:p>
      <w:pPr>
        <w:ind w:left="0" w:right="0" w:firstLine="560"/>
        <w:spacing w:before="450" w:after="450" w:line="312" w:lineRule="auto"/>
      </w:pPr>
      <w:r>
        <w:rPr>
          <w:rFonts w:ascii="宋体" w:hAnsi="宋体" w:eastAsia="宋体" w:cs="宋体"/>
          <w:color w:val="000"/>
          <w:sz w:val="28"/>
          <w:szCs w:val="28"/>
        </w:rPr>
        <w:t xml:space="preserve">一、抓组织强保障，筑牢民政事业发展基础。一直以来，县委、县政府始终把民政工作摆上重要位置，建立部门联席会议制度，对民政工作涉及的重大问题，坚持集体讨论、民主决策，特别是在人财物等方面给予重点支持，确保民政基础扎实、工作落实。一是队伍配备到位。鉴于前些年基层民政力量相对薄弱，在全县机构编制十分紧张的条件下，对各镇区基层民政机构和人员予以足额优先保障，累计新核增全额拨款事业编制39名。二是资金保障到位。在县镇两级财力不丰的情况下，坚持每年将民政经费足额纳入财政预算，拿出新增财力的75%用于保障和改善民生，并优先保证拨付开支，近几年县本级财政共配套各类民政资金5亿多元。三是项目推进到位。每年将各类民生工程统一纳入全县重点督查事项，逐项明确时间表、路线图、任务书，由相关县领导牵头、责任部门包办，确保各项民生实事有效推进。同时将民政工作纳入全县综合考评，与经济建设等重点工作同部署、同推进、同考核。</w:t>
      </w:r>
    </w:p>
    <w:p>
      <w:pPr>
        <w:ind w:left="0" w:right="0" w:firstLine="560"/>
        <w:spacing w:before="450" w:after="450" w:line="312" w:lineRule="auto"/>
      </w:pPr>
      <w:r>
        <w:rPr>
          <w:rFonts w:ascii="宋体" w:hAnsi="宋体" w:eastAsia="宋体" w:cs="宋体"/>
          <w:color w:val="000"/>
          <w:sz w:val="28"/>
          <w:szCs w:val="28"/>
        </w:rPr>
        <w:t xml:space="preserve">二、抓重点创特色，确保民政事业发展实效。一是社会救助全覆盖。全县城乡月低保标准统一提高到680元，累计发放低保金2.3亿元，实现城乡并轨、同城同标、应保尽保。每年安排400万专项资金设立急难家庭临时救助专项基金，对五保供养、残疾人、孤儿等困难群体全面实行急难家庭救助，并落实大额临时救助“一事一议”，累计救助4.2万多人次、发放救助金近2024万元。建立医疗报销、大病保险、医疗救助“一站式”救助平台，累计支出医疗救助金8915万元。二是养老服务多元化。近几年累计投入近1000万元，对全县15个镇区敬老院实施提档升级，此项工作受到省民政厅充分肯定。颐养示范社区建设加快推进，全县建成颐养示范社区2家、居家养老服务中心275家。借助专业组织运营社区居家养老服务中心，引进社会力量参与机构养老，实施县老年公寓公建民营改革，发展民营养老机构3家。三是社会治理网格化。结合全要素网格化基层治理，着力推进“三社联动”，开展全科社工服务，对全科社工统一明确信息采报、便民服务、基层党建、矛盾化解、隐患排查等职责，并做到“四清五到场”。强化社会组织常态化管理。成立县社会组织联合会，建立社会组织党建联盟，新建县社会组织党群服务中心，每年投入50万元用于社会组织公益创投。通过以上举措，真正实现社会治理“上面千条线，下面一张网”，目前我县共有近千名专职社工沉在基层社区。四是社会事务多举措。大力推进殡葬工作改革，首次对违规建设殡葬设施行为进行行政处罚，编制殡葬设施布局规划，规划建设县殡仪服务中心和运西生态公墓集中区。建设县婚姻登记服务大厅和救助站综合服务设施，引进专业队伍开展婚姻危机干预服务和婚姻家庭辅导。不断提高儿童福利保障服务质量，近年来建成近400个校外教育辅导站，创成3家省级留守儿童“关爱之家”。认真开展老龄工作，去年共为全县X名老人打卡发放高龄津贴X万元。五是优抚政策重落实。全面提标优抚对象抚恤补助标准，近年来按标准发放退役义务兵一次性经济补助金X万元，累计发放优待金7500万元。全县2024余名退役士兵得到免费技能培训，岗位安置退役士兵30人。着力推动双拥教育示范基地建设，新建双拥文化街，推进镇区优抚驿站和村（居）双拥工作联络站实现全覆盖，成功创成省级双拥示范县。</w:t>
      </w:r>
    </w:p>
    <w:p>
      <w:pPr>
        <w:ind w:left="0" w:right="0" w:firstLine="560"/>
        <w:spacing w:before="450" w:after="450" w:line="312" w:lineRule="auto"/>
      </w:pPr>
      <w:r>
        <w:rPr>
          <w:rFonts w:ascii="宋体" w:hAnsi="宋体" w:eastAsia="宋体" w:cs="宋体"/>
          <w:color w:val="000"/>
          <w:sz w:val="28"/>
          <w:szCs w:val="28"/>
        </w:rPr>
        <w:t xml:space="preserve">三、抓规划谋长远，提升民政事业发展水平。围绕民政事业长远发展，在“十四五”规划中专门设立民政发展规划，同时启动编制全县养老服务事业中长期发展、社会福利设施布局等专项规划，实施县婚姻登记服务中心、社会救助综合服务中心、老年活动中心、殡仪服务中心等一揽子民生工程，进一步提升民政公共服务能力。</w:t>
      </w:r>
    </w:p>
    <w:p>
      <w:pPr>
        <w:ind w:left="0" w:right="0" w:firstLine="560"/>
        <w:spacing w:before="450" w:after="450" w:line="312" w:lineRule="auto"/>
      </w:pPr>
      <w:r>
        <w:rPr>
          <w:rFonts w:ascii="宋体" w:hAnsi="宋体" w:eastAsia="宋体" w:cs="宋体"/>
          <w:color w:val="000"/>
          <w:sz w:val="28"/>
          <w:szCs w:val="28"/>
        </w:rPr>
        <w:t xml:space="preserve">今年是新中国成立70周年，是全面建成小康社会关键之年，做好民政事业各项工作意义重大。下一步，我们将以贯彻落实全市民政工作会议精神为动力，紧紧围绕“以民为本、为民解困、为民服务”宗旨，重点加强底线民生保障，做到精心精准；提升基本社会服务，做到便民惠民；创新基层社会治理，做到共治共享；强化专项行政管理，做到专职专业，进一步筑牢民政基层基础，提高困难群众生活保障标准，服务中心工作大局，扎实推动民政事业高质量发展，为全市经济发展、社会稳定和民生和谐作出积极努力和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2025-04-04T08:24:34+08:00</dcterms:created>
  <dcterms:modified xsi:type="dcterms:W3CDTF">2025-04-04T08:24:34+08:00</dcterms:modified>
</cp:coreProperties>
</file>

<file path=docProps/custom.xml><?xml version="1.0" encoding="utf-8"?>
<Properties xmlns="http://schemas.openxmlformats.org/officeDocument/2006/custom-properties" xmlns:vt="http://schemas.openxmlformats.org/officeDocument/2006/docPropsVTypes"/>
</file>