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XX市教育局2024年工作要点</w:t>
      </w:r>
      <w:bookmarkEnd w:id="1"/>
    </w:p>
    <w:p>
      <w:pPr>
        <w:jc w:val="center"/>
        <w:spacing w:before="0" w:after="450"/>
      </w:pPr>
      <w:r>
        <w:rPr>
          <w:rFonts w:ascii="Arial" w:hAnsi="Arial" w:eastAsia="Arial" w:cs="Arial"/>
          <w:color w:val="999999"/>
          <w:sz w:val="20"/>
          <w:szCs w:val="20"/>
        </w:rPr>
        <w:t xml:space="preserve">来源：网络  作者：月落乌啼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XX市教育局2024年工作要点2024年全市教育工作的总体要求是：以习近平新时代中国特色社会主义思想为指导，全面贯彻党的十九大和十九届二中、三中全会精神，深入学习贯彻全国教育大会精神，坚持和加强党对教育工作的全面领导，全面贯彻党的教育方针，...</w:t>
      </w:r>
    </w:p>
    <w:p>
      <w:pPr>
        <w:ind w:left="0" w:right="0" w:firstLine="560"/>
        <w:spacing w:before="450" w:after="450" w:line="312" w:lineRule="auto"/>
      </w:pPr>
      <w:r>
        <w:rPr>
          <w:rFonts w:ascii="宋体" w:hAnsi="宋体" w:eastAsia="宋体" w:cs="宋体"/>
          <w:color w:val="000"/>
          <w:sz w:val="28"/>
          <w:szCs w:val="28"/>
        </w:rPr>
        <w:t xml:space="preserve">XX市教育局2024年工作要点</w:t>
      </w:r>
    </w:p>
    <w:p>
      <w:pPr>
        <w:ind w:left="0" w:right="0" w:firstLine="560"/>
        <w:spacing w:before="450" w:after="450" w:line="312" w:lineRule="auto"/>
      </w:pPr>
      <w:r>
        <w:rPr>
          <w:rFonts w:ascii="宋体" w:hAnsi="宋体" w:eastAsia="宋体" w:cs="宋体"/>
          <w:color w:val="000"/>
          <w:sz w:val="28"/>
          <w:szCs w:val="28"/>
        </w:rPr>
        <w:t xml:space="preserve">2024年全市教育工作的总体要求是：以习近平新时代中国特色社会主义思想为指导，全面贯彻党的十九大和十九届二中、三中全会精神，深入学习贯彻全国教育大会精神，坚持和加强党对教育工作的全面领导，全面贯彻党的教育方针，全面落实市委市政府决策部署，以教育新理念引领教育新发展，努力办人民满意的教育、办现代化的教育、办全国一流的XX特色教育。</w:t>
      </w:r>
    </w:p>
    <w:p>
      <w:pPr>
        <w:ind w:left="0" w:right="0" w:firstLine="560"/>
        <w:spacing w:before="450" w:after="450" w:line="312" w:lineRule="auto"/>
      </w:pPr>
      <w:r>
        <w:rPr>
          <w:rFonts w:ascii="宋体" w:hAnsi="宋体" w:eastAsia="宋体" w:cs="宋体"/>
          <w:color w:val="000"/>
          <w:sz w:val="28"/>
          <w:szCs w:val="28"/>
        </w:rPr>
        <w:t xml:space="preserve">一、推进党的建设，加强党对教育工作的全面领导</w:t>
      </w:r>
    </w:p>
    <w:p>
      <w:pPr>
        <w:ind w:left="0" w:right="0" w:firstLine="560"/>
        <w:spacing w:before="450" w:after="450" w:line="312" w:lineRule="auto"/>
      </w:pPr>
      <w:r>
        <w:rPr>
          <w:rFonts w:ascii="宋体" w:hAnsi="宋体" w:eastAsia="宋体" w:cs="宋体"/>
          <w:color w:val="000"/>
          <w:sz w:val="28"/>
          <w:szCs w:val="28"/>
        </w:rPr>
        <w:t xml:space="preserve">1.开展党的理论学习宣传和教育培训系列活动。开展主题教育，推进“两学一做”学习教育常态化制度化。坚持线上线下相结合，在学懂弄通做实上下功夫，推动习近平新时代中国特色社会主义思想和党的十九大及全国教育大会等精神进课堂进教材进头脑。组织开展庆祝新中国成立70周年系列主题宣传活动。落实意识形态工作责任制，加强思想政治工作队伍建设，巩固和拓展意识形态阵地，强化新闻宣传与舆论引导工作。</w:t>
      </w:r>
    </w:p>
    <w:p>
      <w:pPr>
        <w:ind w:left="0" w:right="0" w:firstLine="560"/>
        <w:spacing w:before="450" w:after="450" w:line="312" w:lineRule="auto"/>
      </w:pPr>
      <w:r>
        <w:rPr>
          <w:rFonts w:ascii="宋体" w:hAnsi="宋体" w:eastAsia="宋体" w:cs="宋体"/>
          <w:color w:val="000"/>
          <w:sz w:val="28"/>
          <w:szCs w:val="28"/>
        </w:rPr>
        <w:t xml:space="preserve">2.加强基层党组织建设。把2024年作为教育系统“支部建设年”。学习贯彻《中国共产党支部工作条例（试行）》，全面推进党支部标准化规范化建设。积极对接教育部党组“对标争先”建设计划，创新开展党员教师标兵、党员校长标兵“选、树、促”活动，组织全市教育系统党建大观摩，培育党建工作典型，提升中小学党建水平。各级党组织落实管党治党主体责任，履行好把方向、管大局、做决策、抓班子、带队伍、保落实的领导职责，保证党的路线方针政策和上级党组织决定不折不扣得到贯彻执行。</w:t>
      </w:r>
    </w:p>
    <w:p>
      <w:pPr>
        <w:ind w:left="0" w:right="0" w:firstLine="560"/>
        <w:spacing w:before="450" w:after="450" w:line="312" w:lineRule="auto"/>
      </w:pPr>
      <w:r>
        <w:rPr>
          <w:rFonts w:ascii="宋体" w:hAnsi="宋体" w:eastAsia="宋体" w:cs="宋体"/>
          <w:color w:val="000"/>
          <w:sz w:val="28"/>
          <w:szCs w:val="28"/>
        </w:rPr>
        <w:t xml:space="preserve">3.推动全面从严治党向纵深发展。召开2024年度全市教育系统全面从严治党工作会议，组织签订党风廉政建设责任书。抓好省委巡视、市委巡察后续整改工作。打好作风建设持久战，加强日常教育管理和突出问题治理，推动中央八项规定精神在教育系统落地生根。强化监督执纪问责，深入推进反腐败斗争。推动以案促改制度化常态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二、发展素质教育，促进学生德智体美劳全面发展</w:t>
      </w:r>
    </w:p>
    <w:p>
      <w:pPr>
        <w:ind w:left="0" w:right="0" w:firstLine="560"/>
        <w:spacing w:before="450" w:after="450" w:line="312" w:lineRule="auto"/>
      </w:pPr>
      <w:r>
        <w:rPr>
          <w:rFonts w:ascii="宋体" w:hAnsi="宋体" w:eastAsia="宋体" w:cs="宋体"/>
          <w:color w:val="000"/>
          <w:sz w:val="28"/>
          <w:szCs w:val="28"/>
        </w:rPr>
        <w:t xml:space="preserve">4.实施德育质量提升工程。充分发挥学校主阵地、课堂主渠道、教师主力军的作用，健全家庭、学校、政府、社会协同育人机制。抓好少年传承中华传统美德、爱国主义读书教育等主题教育。在坚定理想信念、厚植爱国主义情怀、加强品德修养、增长知识见识、培养奋斗精神、增强综合素质六个方面下功夫，引导青少年养成良好的行为习惯，提高思想觉悟、道德水准和文明素养。加强班主任队伍建设，举行班主任基本功展评活动，推进班主任工作室建设，选拔名班主任工作室主持人，强化德育工作队伍保障。</w:t>
      </w:r>
    </w:p>
    <w:p>
      <w:pPr>
        <w:ind w:left="0" w:right="0" w:firstLine="560"/>
        <w:spacing w:before="450" w:after="450" w:line="312" w:lineRule="auto"/>
      </w:pPr>
      <w:r>
        <w:rPr>
          <w:rFonts w:ascii="宋体" w:hAnsi="宋体" w:eastAsia="宋体" w:cs="宋体"/>
          <w:color w:val="000"/>
          <w:sz w:val="28"/>
          <w:szCs w:val="28"/>
        </w:rPr>
        <w:t xml:space="preserve">5.抓实抓好教学工作。落实新课程理念和方法，强化名师引领和教研助推，加强教育信息化建设，持续提升课堂教学水平。建立健全适应素质教育要求的教学管理体系、评价体系，全面提高各学段教育教学质量。在山区小规模学校和教学点实行体音美教师“走教”上课，保障开齐开足开好全部课程。全学段抓好学生阅读，举行快速作文比赛，增强阅读实效，提高学生的人文素养。</w:t>
      </w:r>
    </w:p>
    <w:p>
      <w:pPr>
        <w:ind w:left="0" w:right="0" w:firstLine="560"/>
        <w:spacing w:before="450" w:after="450" w:line="312" w:lineRule="auto"/>
      </w:pPr>
      <w:r>
        <w:rPr>
          <w:rFonts w:ascii="宋体" w:hAnsi="宋体" w:eastAsia="宋体" w:cs="宋体"/>
          <w:color w:val="000"/>
          <w:sz w:val="28"/>
          <w:szCs w:val="28"/>
        </w:rPr>
        <w:t xml:space="preserve">6.加强体育、卫生和艺术教育。贯彻“健康第一”的教育理念，广泛开展阳光体育运动，以“每天两个大课间”为抓手落实中小学生每天一小时校园体育活动。开展中小学“最美大课间”和体育艺术“一校一品”评选活动。扎实推进校园足球工作，抓好特色学校创建工作。实施农村小学在校生免费营养餐计划，提高1.8万余名小学生健康水平。组织好戏曲进校园和艺术展演等活动，举办庆祝建国七十周年系列活动。加强学校国防教育。</w:t>
      </w:r>
    </w:p>
    <w:p>
      <w:pPr>
        <w:ind w:left="0" w:right="0" w:firstLine="560"/>
        <w:spacing w:before="450" w:after="450" w:line="312" w:lineRule="auto"/>
      </w:pPr>
      <w:r>
        <w:rPr>
          <w:rFonts w:ascii="宋体" w:hAnsi="宋体" w:eastAsia="宋体" w:cs="宋体"/>
          <w:color w:val="000"/>
          <w:sz w:val="28"/>
          <w:szCs w:val="28"/>
        </w:rPr>
        <w:t xml:space="preserve">7.大力加强劳动教育。建立多元化劳动课程体系，因地制宜组织开展家务劳动、校园劳动、校外劳动和志愿服务等多种形式的劳动实践活动。深入推进研学实践教育工作，依托各类实践教育基地、青少年宫等开展劳动教育，做好示范性综合实践基地承担的公益性研学实践教育活动，努力提高活动的质量和水平。</w:t>
      </w:r>
    </w:p>
    <w:p>
      <w:pPr>
        <w:ind w:left="0" w:right="0" w:firstLine="560"/>
        <w:spacing w:before="450" w:after="450" w:line="312" w:lineRule="auto"/>
      </w:pPr>
      <w:r>
        <w:rPr>
          <w:rFonts w:ascii="宋体" w:hAnsi="宋体" w:eastAsia="宋体" w:cs="宋体"/>
          <w:color w:val="000"/>
          <w:sz w:val="28"/>
          <w:szCs w:val="28"/>
        </w:rPr>
        <w:t xml:space="preserve">8.促进学生身心健康。贯彻教育部《中小学心理健康教育指导纲要（2024年修订）》，推进心理健康知识教育。完善市心理健康教育指导中心职能，开展“蒲公英”志愿服务活动，组建“心理健康工作坊”。优化完善学校心理健康危机预防干预体系。开展第三批国家和省心理健康教育示范校创建，提升我市心理健康教育水平。</w:t>
      </w:r>
    </w:p>
    <w:p>
      <w:pPr>
        <w:ind w:left="0" w:right="0" w:firstLine="560"/>
        <w:spacing w:before="450" w:after="450" w:line="312" w:lineRule="auto"/>
      </w:pPr>
      <w:r>
        <w:rPr>
          <w:rFonts w:ascii="宋体" w:hAnsi="宋体" w:eastAsia="宋体" w:cs="宋体"/>
          <w:color w:val="000"/>
          <w:sz w:val="28"/>
          <w:szCs w:val="28"/>
        </w:rPr>
        <w:t xml:space="preserve">9.做好语言文字管理工作。组织2024年度普通话水平测试工作。全面推进学校语言文字工作达标建设。举办“经典照亮人生”诵读比赛和中小学汉字大赛等。开展第22届推普周系列活动。</w:t>
      </w:r>
    </w:p>
    <w:p>
      <w:pPr>
        <w:ind w:left="0" w:right="0" w:firstLine="560"/>
        <w:spacing w:before="450" w:after="450" w:line="312" w:lineRule="auto"/>
      </w:pPr>
      <w:r>
        <w:rPr>
          <w:rFonts w:ascii="宋体" w:hAnsi="宋体" w:eastAsia="宋体" w:cs="宋体"/>
          <w:color w:val="000"/>
          <w:sz w:val="28"/>
          <w:szCs w:val="28"/>
        </w:rPr>
        <w:t xml:space="preserve">10.减轻中小学生过重负担。会同相关部门加强校外培训机构的监督管理，依法规范校外培训机构发展，营造健康的教育生态。规范学校办学行为，加强学生负担监督检查。推动课后服务工作开展，发挥中小学校课后服务主渠道作用。</w:t>
      </w:r>
    </w:p>
    <w:p>
      <w:pPr>
        <w:ind w:left="0" w:right="0" w:firstLine="560"/>
        <w:spacing w:before="450" w:after="450" w:line="312" w:lineRule="auto"/>
      </w:pPr>
      <w:r>
        <w:rPr>
          <w:rFonts w:ascii="宋体" w:hAnsi="宋体" w:eastAsia="宋体" w:cs="宋体"/>
          <w:color w:val="000"/>
          <w:sz w:val="28"/>
          <w:szCs w:val="28"/>
        </w:rPr>
        <w:t xml:space="preserve">11.深化全市教育系统精神文明建设。开展全市教育系统“学雷锋”“两创两争”先进集体和个人、年度教育人物评选表彰展示活动，发挥先进榜样示范引领作用。持续开展“礼敬中华优秀传统文化”活动、优秀廉政文化作品巡展，推动廉洁教育和廉政文化进校园。做好全系统文明单位届满复审、全国文明城市复查迎检工作。开展文明校园推荐评选。</w:t>
      </w:r>
    </w:p>
    <w:p>
      <w:pPr>
        <w:ind w:left="0" w:right="0" w:firstLine="560"/>
        <w:spacing w:before="450" w:after="450" w:line="312" w:lineRule="auto"/>
      </w:pPr>
      <w:r>
        <w:rPr>
          <w:rFonts w:ascii="宋体" w:hAnsi="宋体" w:eastAsia="宋体" w:cs="宋体"/>
          <w:color w:val="000"/>
          <w:sz w:val="28"/>
          <w:szCs w:val="28"/>
        </w:rPr>
        <w:t xml:space="preserve">三、创新管理机制，加强新时代教师队伍建设</w:t>
      </w:r>
    </w:p>
    <w:p>
      <w:pPr>
        <w:ind w:left="0" w:right="0" w:firstLine="560"/>
        <w:spacing w:before="450" w:after="450" w:line="312" w:lineRule="auto"/>
      </w:pPr>
      <w:r>
        <w:rPr>
          <w:rFonts w:ascii="宋体" w:hAnsi="宋体" w:eastAsia="宋体" w:cs="宋体"/>
          <w:color w:val="000"/>
          <w:sz w:val="28"/>
          <w:szCs w:val="28"/>
        </w:rPr>
        <w:t xml:space="preserve">12.深化教师管理制度改革。出台《XX市关于全面深化新时代教师队伍建设改革的实施意见》。推进教师“市管校聘”管理体制改革，探索教师管理新机制，促进区域、城乡、校际教师配备均衡，切实解决教师结构性、阶段性、区域性短缺问题。推进职称制度、人事制度、考核制度等改革。</w:t>
      </w:r>
    </w:p>
    <w:p>
      <w:pPr>
        <w:ind w:left="0" w:right="0" w:firstLine="560"/>
        <w:spacing w:before="450" w:after="450" w:line="312" w:lineRule="auto"/>
      </w:pPr>
      <w:r>
        <w:rPr>
          <w:rFonts w:ascii="宋体" w:hAnsi="宋体" w:eastAsia="宋体" w:cs="宋体"/>
          <w:color w:val="000"/>
          <w:sz w:val="28"/>
          <w:szCs w:val="28"/>
        </w:rPr>
        <w:t xml:space="preserve">13.持续优化师资配置。组织实施教师招聘工作，及时足额补充新教师。新教师的分配继续向农村学校倾斜，优先满足山区、农村学校的需求。积极推进校长教师轮岗交流工作，教师交流人数达到应交流教职工总数的10%以上。加大对教职工队伍的日常管理，规范学校临时用工行为。</w:t>
      </w:r>
    </w:p>
    <w:p>
      <w:pPr>
        <w:ind w:left="0" w:right="0" w:firstLine="560"/>
        <w:spacing w:before="450" w:after="450" w:line="312" w:lineRule="auto"/>
      </w:pPr>
      <w:r>
        <w:rPr>
          <w:rFonts w:ascii="宋体" w:hAnsi="宋体" w:eastAsia="宋体" w:cs="宋体"/>
          <w:color w:val="000"/>
          <w:sz w:val="28"/>
          <w:szCs w:val="28"/>
        </w:rPr>
        <w:t xml:space="preserve">14.加强师德师风建设。加强宣传、教育、考核、奖惩、监督力度，指导学校完善师德考核评价制度，落实师德前置审核制度、一票否决制度，健全本单位师德建设长效机制。开展“学习时代楷模，成就出彩人生”师德主题教育、寻找最美教师（师德标兵暨先进个人评选）等系列活动。办好教师节系列庆祝活动。组织开展名师、“最美教师”、教书育人楷模等优秀群体师德师风宣讲，弘扬高尚师德。</w:t>
      </w:r>
    </w:p>
    <w:p>
      <w:pPr>
        <w:ind w:left="0" w:right="0" w:firstLine="560"/>
        <w:spacing w:before="450" w:after="450" w:line="312" w:lineRule="auto"/>
      </w:pPr>
      <w:r>
        <w:rPr>
          <w:rFonts w:ascii="宋体" w:hAnsi="宋体" w:eastAsia="宋体" w:cs="宋体"/>
          <w:color w:val="000"/>
          <w:sz w:val="28"/>
          <w:szCs w:val="28"/>
        </w:rPr>
        <w:t xml:space="preserve">15.提高教师专业素养。实施“中小学教师素养提升工程”。开展干部领导力培训、教师岗位培训、中小学骨干教师培训和中职学校“双师型”教师培训。加强校本研修指导管理。以课例研究为有效载体，激活基层教研组织活力，开展教研（备课）组优秀课例研究成果评选及展示交流活动。推进教师工作坊研修。评选XX市第X届名师。强化名师工作室管理，发挥示范引领作用，着力培养教学能手、骨干教师和学科领军教师，培养专家型和教育家型教师校长队伍。</w:t>
      </w:r>
    </w:p>
    <w:p>
      <w:pPr>
        <w:ind w:left="0" w:right="0" w:firstLine="560"/>
        <w:spacing w:before="450" w:after="450" w:line="312" w:lineRule="auto"/>
      </w:pPr>
      <w:r>
        <w:rPr>
          <w:rFonts w:ascii="宋体" w:hAnsi="宋体" w:eastAsia="宋体" w:cs="宋体"/>
          <w:color w:val="000"/>
          <w:sz w:val="28"/>
          <w:szCs w:val="28"/>
        </w:rPr>
        <w:t xml:space="preserve">四、统筹资源供给，推动各级各类教育协调发展</w:t>
      </w:r>
    </w:p>
    <w:p>
      <w:pPr>
        <w:ind w:left="0" w:right="0" w:firstLine="560"/>
        <w:spacing w:before="450" w:after="450" w:line="312" w:lineRule="auto"/>
      </w:pPr>
      <w:r>
        <w:rPr>
          <w:rFonts w:ascii="宋体" w:hAnsi="宋体" w:eastAsia="宋体" w:cs="宋体"/>
          <w:color w:val="000"/>
          <w:sz w:val="28"/>
          <w:szCs w:val="28"/>
        </w:rPr>
        <w:t xml:space="preserve">16.促进学前教育普惠安全优质发展。实施好第三期学前教育行动计划，加大公办园建设，新增公办学位1500个。鼓励社会力量举办幼儿园，扩大普惠性幼儿园供给。出台《XX市完善学前教育经费投入保障机制的意见》，落实公办幼儿园生均财政拨款、普惠性民办幼儿园补助扶持、教师配备与待遇保障、规范监管等方面的政策制度。开展无证办园、幼儿园“小学化”、民办园过度逐利等专项治理。</w:t>
      </w:r>
    </w:p>
    <w:p>
      <w:pPr>
        <w:ind w:left="0" w:right="0" w:firstLine="560"/>
        <w:spacing w:before="450" w:after="450" w:line="312" w:lineRule="auto"/>
      </w:pPr>
      <w:r>
        <w:rPr>
          <w:rFonts w:ascii="宋体" w:hAnsi="宋体" w:eastAsia="宋体" w:cs="宋体"/>
          <w:color w:val="000"/>
          <w:sz w:val="28"/>
          <w:szCs w:val="28"/>
        </w:rPr>
        <w:t xml:space="preserve">17.统筹城乡义务教育一体化发展。全面落实城乡义务教育学校建设标准、教师编制标准、生均公用经费基准定额、基本装备配置标准统一，推进薄弱学校改造提升，加强乡村小规模学校和乡镇寄宿制学校建设，强化控辍保学工作，规范学籍管理，促进区域城乡义务教育优质均衡发展。落实《XX市义务教育学校消除大班额专项规划（2024－2024年）》，消除义务教育阶段66人以上的超大班额，大班比例下降到10%以内，杜绝出现新的大班和超大班现象。</w:t>
      </w:r>
    </w:p>
    <w:p>
      <w:pPr>
        <w:ind w:left="0" w:right="0" w:firstLine="560"/>
        <w:spacing w:before="450" w:after="450" w:line="312" w:lineRule="auto"/>
      </w:pPr>
      <w:r>
        <w:rPr>
          <w:rFonts w:ascii="宋体" w:hAnsi="宋体" w:eastAsia="宋体" w:cs="宋体"/>
          <w:color w:val="000"/>
          <w:sz w:val="28"/>
          <w:szCs w:val="28"/>
        </w:rPr>
        <w:t xml:space="preserve">18.推动普通高中多样化特色发展。积极引导高中学校建设特色课程体系，创新人才培养模式。鼓励普通高中错位发展，走适合自身实际的特色发展之路。加强新高考改革前瞻性、适应性研究，探索与之相适应的课程设置、教学管理、评价考核、保障机制等实施策略与办法。</w:t>
      </w:r>
    </w:p>
    <w:p>
      <w:pPr>
        <w:ind w:left="0" w:right="0" w:firstLine="560"/>
        <w:spacing w:before="450" w:after="450" w:line="312" w:lineRule="auto"/>
      </w:pPr>
      <w:r>
        <w:rPr>
          <w:rFonts w:ascii="宋体" w:hAnsi="宋体" w:eastAsia="宋体" w:cs="宋体"/>
          <w:color w:val="000"/>
          <w:sz w:val="28"/>
          <w:szCs w:val="28"/>
        </w:rPr>
        <w:t xml:space="preserve">19.深化职业教育产教融合。推动职业教育发展方式向提高质量转变，办学模式向产教深度融合转变，不断增强职业教育吸引力。深化校企合作，健全德技并修、工学结合的育人机制，推动职业院校和行业企业形成命运共同体。深入学校开展教学诊断与改进工作，打造汽车运用与维修和计算机两个省品牌示范专业建设项目，提升职业学校整体办学水平。支持XX职业技术学院创建国家级优质高等职业院校。</w:t>
      </w:r>
    </w:p>
    <w:p>
      <w:pPr>
        <w:ind w:left="0" w:right="0" w:firstLine="560"/>
        <w:spacing w:before="450" w:after="450" w:line="312" w:lineRule="auto"/>
      </w:pPr>
      <w:r>
        <w:rPr>
          <w:rFonts w:ascii="宋体" w:hAnsi="宋体" w:eastAsia="宋体" w:cs="宋体"/>
          <w:color w:val="000"/>
          <w:sz w:val="28"/>
          <w:szCs w:val="28"/>
        </w:rPr>
        <w:t xml:space="preserve">20.促进特殊教育融合发展。强化随班就读，促进医教结合，完善和规范送教上门，通过多种形式为残疾少年儿童提供必要的教育服务，培养残疾学生积极全面融入社会的意识、自立自强的精神和职业技能。</w:t>
      </w:r>
    </w:p>
    <w:p>
      <w:pPr>
        <w:ind w:left="0" w:right="0" w:firstLine="560"/>
        <w:spacing w:before="450" w:after="450" w:line="312" w:lineRule="auto"/>
      </w:pPr>
      <w:r>
        <w:rPr>
          <w:rFonts w:ascii="宋体" w:hAnsi="宋体" w:eastAsia="宋体" w:cs="宋体"/>
          <w:color w:val="000"/>
          <w:sz w:val="28"/>
          <w:szCs w:val="28"/>
        </w:rPr>
        <w:t xml:space="preserve">21.支持和规范民办教育发展。落实《XX市人民政府关于鼓励社会力量兴办教育进一步促进民办教育健康发展的实施意见》，加强对民办教育的支持力度。完善民办学校内部管理体系，强化对民办学校的监管，引导民办学校依法依规、依章依制、规范办学。加强对举办者、管理者和教师的培训工作，帮助民办学校提高办学水平。</w:t>
      </w:r>
    </w:p>
    <w:p>
      <w:pPr>
        <w:ind w:left="0" w:right="0" w:firstLine="560"/>
        <w:spacing w:before="450" w:after="450" w:line="312" w:lineRule="auto"/>
      </w:pPr>
      <w:r>
        <w:rPr>
          <w:rFonts w:ascii="宋体" w:hAnsi="宋体" w:eastAsia="宋体" w:cs="宋体"/>
          <w:color w:val="000"/>
          <w:sz w:val="28"/>
          <w:szCs w:val="28"/>
        </w:rPr>
        <w:t xml:space="preserve">22.加强家庭教育的指导和服务。推进“镇镇有卓越、校校呈示范”家长学校建设。做好XX省第五轮家长学校评估验收。承办好全省家庭教育工作现场会。</w:t>
      </w:r>
    </w:p>
    <w:p>
      <w:pPr>
        <w:ind w:left="0" w:right="0" w:firstLine="560"/>
        <w:spacing w:before="450" w:after="450" w:line="312" w:lineRule="auto"/>
      </w:pPr>
      <w:r>
        <w:rPr>
          <w:rFonts w:ascii="宋体" w:hAnsi="宋体" w:eastAsia="宋体" w:cs="宋体"/>
          <w:color w:val="000"/>
          <w:sz w:val="28"/>
          <w:szCs w:val="28"/>
        </w:rPr>
        <w:t xml:space="preserve">五、落实创新驱动，提高教育教学质量</w:t>
      </w:r>
    </w:p>
    <w:p>
      <w:pPr>
        <w:ind w:left="0" w:right="0" w:firstLine="560"/>
        <w:spacing w:before="450" w:after="450" w:line="312" w:lineRule="auto"/>
      </w:pPr>
      <w:r>
        <w:rPr>
          <w:rFonts w:ascii="宋体" w:hAnsi="宋体" w:eastAsia="宋体" w:cs="宋体"/>
          <w:color w:val="000"/>
          <w:sz w:val="28"/>
          <w:szCs w:val="28"/>
        </w:rPr>
        <w:t xml:space="preserve">23.扎实推进中小学校课程建设。深入总结、全面推广“一期”试点经验，进一步强化行政推动，加大要素保障，打造体现新课改理念、满足学生发展需求、具有区域特色的课程体系。搭建课程建设成果交流平台，促进学校教育资源共享，助力师生成长发展，提升学校办学品质，以课程建设引领全市中小学校走质量立校、品牌兴校、内涵发展的道路。</w:t>
      </w:r>
    </w:p>
    <w:p>
      <w:pPr>
        <w:ind w:left="0" w:right="0" w:firstLine="560"/>
        <w:spacing w:before="450" w:after="450" w:line="312" w:lineRule="auto"/>
      </w:pPr>
      <w:r>
        <w:rPr>
          <w:rFonts w:ascii="宋体" w:hAnsi="宋体" w:eastAsia="宋体" w:cs="宋体"/>
          <w:color w:val="000"/>
          <w:sz w:val="28"/>
          <w:szCs w:val="28"/>
        </w:rPr>
        <w:t xml:space="preserve">24.改进教学及评价管理。持续加强学科团队建设，提高课程实施、课程研究、课程指导和课程评价等能力素养。进一步探索教学常规督导新形态，优化教学常规评价方式，引导学校践行指导性管理，提高教学管理水平。开展送课送培下乡活动。明晰考试评价理念，加强命题研究，改进学业质量评价方式，统筹课程育人、教学育人、管理育人与考试评价育人，形成协调一致的育人系统。</w:t>
      </w:r>
    </w:p>
    <w:p>
      <w:pPr>
        <w:ind w:left="0" w:right="0" w:firstLine="560"/>
        <w:spacing w:before="450" w:after="450" w:line="312" w:lineRule="auto"/>
      </w:pPr>
      <w:r>
        <w:rPr>
          <w:rFonts w:ascii="宋体" w:hAnsi="宋体" w:eastAsia="宋体" w:cs="宋体"/>
          <w:color w:val="000"/>
          <w:sz w:val="28"/>
          <w:szCs w:val="28"/>
        </w:rPr>
        <w:t xml:space="preserve">25.加强和改进教育科学研究。启动科研型名校长和科研型名师培养计划，打造教育科研领军人物团队。制定《XX市教育科研课题资助和科研成果奖励办法》。组建市级科研指导专家团队。</w:t>
      </w:r>
    </w:p>
    <w:p>
      <w:pPr>
        <w:ind w:left="0" w:right="0" w:firstLine="560"/>
        <w:spacing w:before="450" w:after="450" w:line="312" w:lineRule="auto"/>
      </w:pPr>
      <w:r>
        <w:rPr>
          <w:rFonts w:ascii="宋体" w:hAnsi="宋体" w:eastAsia="宋体" w:cs="宋体"/>
          <w:color w:val="000"/>
          <w:sz w:val="28"/>
          <w:szCs w:val="28"/>
        </w:rPr>
        <w:t xml:space="preserve">26.提高教育信息化水平。全面推进“互联网+”教育，持续加大教育信息化基础设施建设，推进网络学习空间人人通的建设与应用，逐步建立师生实名制、组织化、可控可管的网络学习空间。深入开展“一师一优课，一课一名师”和教育信息化优秀成果展评活动，深化信息技术与学科融合，全面提升师生信息素养。</w:t>
      </w:r>
    </w:p>
    <w:p>
      <w:pPr>
        <w:ind w:left="0" w:right="0" w:firstLine="560"/>
        <w:spacing w:before="450" w:after="450" w:line="312" w:lineRule="auto"/>
      </w:pPr>
      <w:r>
        <w:rPr>
          <w:rFonts w:ascii="宋体" w:hAnsi="宋体" w:eastAsia="宋体" w:cs="宋体"/>
          <w:color w:val="000"/>
          <w:sz w:val="28"/>
          <w:szCs w:val="28"/>
        </w:rPr>
        <w:t xml:space="preserve">六、加大投入力度，强化教育发展保障</w:t>
      </w:r>
    </w:p>
    <w:p>
      <w:pPr>
        <w:ind w:left="0" w:right="0" w:firstLine="560"/>
        <w:spacing w:before="450" w:after="450" w:line="312" w:lineRule="auto"/>
      </w:pPr>
      <w:r>
        <w:rPr>
          <w:rFonts w:ascii="宋体" w:hAnsi="宋体" w:eastAsia="宋体" w:cs="宋体"/>
          <w:color w:val="000"/>
          <w:sz w:val="28"/>
          <w:szCs w:val="28"/>
        </w:rPr>
        <w:t xml:space="preserve">27.做好预算及执行工作。扎实做好2024-2024年教育部门中期财政规划预算工作，认真做好2024年教育部门预算工作，加大协调力度，争取教育费附加、计提教育资金足额用于教育发展，保证项目预算资金及时足额到位，确保教育系统各项事业的稳步推进。</w:t>
      </w:r>
    </w:p>
    <w:p>
      <w:pPr>
        <w:ind w:left="0" w:right="0" w:firstLine="560"/>
        <w:spacing w:before="450" w:after="450" w:line="312" w:lineRule="auto"/>
      </w:pPr>
      <w:r>
        <w:rPr>
          <w:rFonts w:ascii="宋体" w:hAnsi="宋体" w:eastAsia="宋体" w:cs="宋体"/>
          <w:color w:val="000"/>
          <w:sz w:val="28"/>
          <w:szCs w:val="28"/>
        </w:rPr>
        <w:t xml:space="preserve">28.加快推进重点项目建设。建成投用愚公路小学幼儿园和改扩建黄河路小学、XX实验小学等项目，增加学位有效供给。开工建设卢仝小学幼儿园等项目。加快实施清华园外国语学校项目。对19所农村义务教育阶段中小学校的校舍进行维修改造，改善办学条件。</w:t>
      </w:r>
    </w:p>
    <w:p>
      <w:pPr>
        <w:ind w:left="0" w:right="0" w:firstLine="560"/>
        <w:spacing w:before="450" w:after="450" w:line="312" w:lineRule="auto"/>
      </w:pPr>
      <w:r>
        <w:rPr>
          <w:rFonts w:ascii="宋体" w:hAnsi="宋体" w:eastAsia="宋体" w:cs="宋体"/>
          <w:color w:val="000"/>
          <w:sz w:val="28"/>
          <w:szCs w:val="28"/>
        </w:rPr>
        <w:t xml:space="preserve">29.深入实施高中阶段教育普及攻坚计划。对接省“薄弱中等职业学校达标建设工程”和“高水平中等职业学校建设工程”，切实改善职业学校办学条件，加强职业学校内涵建设。以普通高中改造计划和省级普通高中改造项目为抓手，加快改善全市普通高中办学条件。引导普通高中学校加强智慧校园建设，借助现代信息技术手段，促进优质课程资源共享。</w:t>
      </w:r>
    </w:p>
    <w:p>
      <w:pPr>
        <w:ind w:left="0" w:right="0" w:firstLine="560"/>
        <w:spacing w:before="450" w:after="450" w:line="312" w:lineRule="auto"/>
      </w:pPr>
      <w:r>
        <w:rPr>
          <w:rFonts w:ascii="宋体" w:hAnsi="宋体" w:eastAsia="宋体" w:cs="宋体"/>
          <w:color w:val="000"/>
          <w:sz w:val="28"/>
          <w:szCs w:val="28"/>
        </w:rPr>
        <w:t xml:space="preserve">30.强化教育督导。开展市镇两级人民政府履行教育职责年度评价。推进督导网络平台建设，提高督政督学水平。推进中小学校责任督学挂牌督导创新市建设，做好中小学校责任督学挂牌督导工作，发挥责任督学作用，强化日常督导与监督。做好责任督学换届工作，提高督学队伍素质。做好义务教育质量监测工作。</w:t>
      </w:r>
    </w:p>
    <w:p>
      <w:pPr>
        <w:ind w:left="0" w:right="0" w:firstLine="560"/>
        <w:spacing w:before="450" w:after="450" w:line="312" w:lineRule="auto"/>
      </w:pPr>
      <w:r>
        <w:rPr>
          <w:rFonts w:ascii="宋体" w:hAnsi="宋体" w:eastAsia="宋体" w:cs="宋体"/>
          <w:color w:val="000"/>
          <w:sz w:val="28"/>
          <w:szCs w:val="28"/>
        </w:rPr>
        <w:t xml:space="preserve">31.扩大学校办学自主权。扎实推进XX职业技术学院“放管服”改革。规范教育系统评比达标、表彰奖励工作，减少对学校的各类检查、评估、评价，扩大学校资源配置、经费使用、考评管理等方面的自主权，减轻学校和教师负担，为学校潜心办学治校创造良好环境。</w:t>
      </w:r>
    </w:p>
    <w:p>
      <w:pPr>
        <w:ind w:left="0" w:right="0" w:firstLine="560"/>
        <w:spacing w:before="450" w:after="450" w:line="312" w:lineRule="auto"/>
      </w:pPr>
      <w:r>
        <w:rPr>
          <w:rFonts w:ascii="宋体" w:hAnsi="宋体" w:eastAsia="宋体" w:cs="宋体"/>
          <w:color w:val="000"/>
          <w:sz w:val="28"/>
          <w:szCs w:val="28"/>
        </w:rPr>
        <w:t xml:space="preserve">32.维护校园安全稳定。落实综治和安全工作责任制，完善校园及周边治安防控体系,推进教育系统安全双重预防体系建设。加强学校消防、校舍、校车、食品卫生、危险化学品安全管理，做好防溺水、校园欺凌、电气火灾等专项治理，扎实推进平安校园创建活动。落实反恐怖主体责任，确保各项措施落实。全面落实信访工作责任制，开展防范化解教育系统重大风险攻坚专项活动,完善依法分类处理信访诉求机制，积极做好重要节点和重要敏感时期反恐维稳工作。加强国家安全教育、禁毒教育、法制教育。加强正面教育引导，有效防范和抵御校园传教。规范做好教育装备、学生装管理、校方责任保险等工作。升级标准化考点设备，加强“诚信考试”教育，打造“平安考试”。</w:t>
      </w:r>
    </w:p>
    <w:p>
      <w:pPr>
        <w:ind w:left="0" w:right="0" w:firstLine="560"/>
        <w:spacing w:before="450" w:after="450" w:line="312" w:lineRule="auto"/>
      </w:pPr>
      <w:r>
        <w:rPr>
          <w:rFonts w:ascii="宋体" w:hAnsi="宋体" w:eastAsia="宋体" w:cs="宋体"/>
          <w:color w:val="000"/>
          <w:sz w:val="28"/>
          <w:szCs w:val="28"/>
        </w:rPr>
        <w:t xml:space="preserve">33.打好打赢教育脱贫攻坚战。完善义务教育综合控辍保学工作机制，规范做好各学段资助工作，不让一个学生因家庭经济困难而失学。加大对贫困村中小学校、幼儿园的资金和师资支持力度，改善学校办学条件，提高教育整体水平。深入开展“双千双扶”，扶贫与扶志、扶智三位一体协同推进。</w:t>
      </w:r>
    </w:p>
    <w:p>
      <w:pPr>
        <w:ind w:left="0" w:right="0" w:firstLine="560"/>
        <w:spacing w:before="450" w:after="450" w:line="312" w:lineRule="auto"/>
      </w:pPr>
      <w:r>
        <w:rPr>
          <w:rFonts w:ascii="宋体" w:hAnsi="宋体" w:eastAsia="宋体" w:cs="宋体"/>
          <w:color w:val="000"/>
          <w:sz w:val="28"/>
          <w:szCs w:val="28"/>
        </w:rPr>
        <w:t xml:space="preserve">34.加强服务型机关建设。强化“四个意识”，坚定“四个自信”，坚决做到“两个维护”，提升干部队伍政治站位和政治意识。落实“三个服务”“三个一切”等管理理念，推行“一线工作法”，全面提升工作实效。统筹规范督查检查考核活动，构建全方位覆盖、一体化联动的督查工作体系。全面提升共青团、妇委会、工会等群团工作水平。做好离退休和关心下一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2024-11-23T00:00:36+08:00</dcterms:created>
  <dcterms:modified xsi:type="dcterms:W3CDTF">2024-11-23T00:00:36+08:00</dcterms:modified>
</cp:coreProperties>
</file>

<file path=docProps/custom.xml><?xml version="1.0" encoding="utf-8"?>
<Properties xmlns="http://schemas.openxmlformats.org/officeDocument/2006/custom-properties" xmlns:vt="http://schemas.openxmlformats.org/officeDocument/2006/docPropsVTypes"/>
</file>