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《党委（党组）落实全面从严治党主体责任规定》专题学习培训党课讲稿</w:t>
      </w:r>
      <w:bookmarkEnd w:id="1"/>
    </w:p>
    <w:p>
      <w:pPr>
        <w:jc w:val="center"/>
        <w:spacing w:before="0" w:after="450"/>
      </w:pPr>
      <w:r>
        <w:rPr>
          <w:rFonts w:ascii="Arial" w:hAnsi="Arial" w:eastAsia="Arial" w:cs="Arial"/>
          <w:color w:val="999999"/>
          <w:sz w:val="20"/>
          <w:szCs w:val="20"/>
        </w:rPr>
        <w:t xml:space="preserve">来源：网络  作者：星月相依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党委（党组）落实全面从严治党主体责任规定》专题学习培训党课讲稿《党委（党组）落实全面从严治党主体责任规定》专题学习培训党课讲稿同志们：近日，印发了《党委（党组）落实全面从严治党主体责任规定》并发出通知，从责任内容、责任落实、监督追责等方面...</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《党委（党组）落实全面从严治党主体责任规定》专题学习培训党课讲稿</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《党委（党组）落实全面从严治党主体责任规定》专题学习培训党课讲稿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印发了《党委（党组）落实全面从严治党主体责任规定》并发出通知，从责任内容、责任落实、监督追责等方面对落实全面从严治党主体责任、推动全面从严治党工作深入开展提出了明确的要求。前几天，已通过公司办公平台、党员干部微信群等载体，已将《党委（党组）落实全面从严治党主体责任规定》、中央纪委国家监委网站文章《速览党委(党组)落实全面从严治党主体责任规定》《贯彻落实全面从严治党主体责任规定，抓住主体责任这个“牛鼻子”》等内容发送给党委领导班子成员、机关部门负责人、基层党组织负责人学习。今天，我们在此召开全面从严治党工作部署会，组织大家深入学习《党委（党组）落实全面从严治党主体责任规定》，按照最新要求，谋划部署全面从严治党相关工作。下面，就贯彻落实《规定》要求，我谈几点意见：</w:t>
      </w:r>
    </w:p>
    <w:p>
      <w:pPr>
        <w:ind w:left="0" w:right="0" w:firstLine="560"/>
        <w:spacing w:before="450" w:after="450" w:line="312" w:lineRule="auto"/>
      </w:pPr>
      <w:r>
        <w:rPr>
          <w:rFonts w:ascii="宋体" w:hAnsi="宋体" w:eastAsia="宋体" w:cs="宋体"/>
          <w:color w:val="000"/>
          <w:sz w:val="28"/>
          <w:szCs w:val="28"/>
        </w:rPr>
        <w:t xml:space="preserve">一、立即行动，全面学习《规定》内容</w:t>
      </w:r>
    </w:p>
    <w:p>
      <w:pPr>
        <w:ind w:left="0" w:right="0" w:firstLine="560"/>
        <w:spacing w:before="450" w:after="450" w:line="312" w:lineRule="auto"/>
      </w:pPr>
      <w:r>
        <w:rPr>
          <w:rFonts w:ascii="宋体" w:hAnsi="宋体" w:eastAsia="宋体" w:cs="宋体"/>
          <w:color w:val="000"/>
          <w:sz w:val="28"/>
          <w:szCs w:val="28"/>
        </w:rPr>
        <w:t xml:space="preserve">（一）高度重视，认真细致领悟。对于《规定》的学习工作，各级党组织要高度重视、提高认识，以迅速的组织、丰富的形式开展学习活动。要分层次、多举措开展学习，公司党委中心组成员要在党委中心组学习会等契机，开展《规定》精神的学习、交流、研讨等工作，突出学好全面从严治党主体责任应当遵循的原则、全面从严治党主体责任内容等，并且认真撰写学习心得、刀刃向内查摆不足，为下一步整改责任落实方面存在问题、不折不扣落实全面从严治党责任筑牢基础。基层党支部负责人要扑下身子学习、扎扎实实领悟，要将学习与强化党员管理、做好安全生产、加快工程建设等工作相结合，推动学习工作落到实处，为强化党风廉政建设、净化公司政治生态提供保障。</w:t>
      </w:r>
    </w:p>
    <w:p>
      <w:pPr>
        <w:ind w:left="0" w:right="0" w:firstLine="560"/>
        <w:spacing w:before="450" w:after="450" w:line="312" w:lineRule="auto"/>
      </w:pPr>
      <w:r>
        <w:rPr>
          <w:rFonts w:ascii="宋体" w:hAnsi="宋体" w:eastAsia="宋体" w:cs="宋体"/>
          <w:color w:val="000"/>
          <w:sz w:val="28"/>
          <w:szCs w:val="28"/>
        </w:rPr>
        <w:t xml:space="preserve">（二）多措并举，掀起宣传热潮。掀起宣传热潮是推动全面从严治党主体责任落实的有力抓手，各级党组织要提高政治站位、创新形式内容，努力做好《规定》精神的宣传工作。一是结合实际宣传。公司纪委、党委宣传部等部门要召开专题会议，认真查摆公司各党组织在落实全面从严治党主体责任、防控企业廉洁风险等方面存在的问题和不足，并且围绕问题不足，结合中心工作开展实际，编发系列宣讲材料，以最快速度将全体党员的思想统一到贯彻落实《规定》精神上来。二是开展宣传活动。公司工会、党委宣传部等部门要在五一劳动节、安全生产月等契机，在劳模精神宣传活动、安全生产教育活动中，增加《规定》精神的宣传环节，形成全员学习《规定》的良好局面。</w:t>
      </w:r>
    </w:p>
    <w:p>
      <w:pPr>
        <w:ind w:left="0" w:right="0" w:firstLine="560"/>
        <w:spacing w:before="450" w:after="450" w:line="312" w:lineRule="auto"/>
      </w:pPr>
      <w:r>
        <w:rPr>
          <w:rFonts w:ascii="宋体" w:hAnsi="宋体" w:eastAsia="宋体" w:cs="宋体"/>
          <w:color w:val="000"/>
          <w:sz w:val="28"/>
          <w:szCs w:val="28"/>
        </w:rPr>
        <w:t xml:space="preserve">（二）围绕问题，提高学习实效。公司各级党组织在落实全面从严治党主体责任方面、党风廉政建设及反腐败工作方面还存在很多不足，比如：部分基层党组织特别是异地分公司党支部还存在弱化、虚化党建工作的现象，党员学习、职工教育等工作没有常态化、深入化开展；对党员的监督管理力度还不够，还存在苗头性问题掌握不够及时、处理不够到位的现象，公司的政治生态需要进一步涵养等。基层各单位、各党支部要督促党员职工带着这些问题去学习、思考、贯彻《规定》要求，结合岗位实际、分公司工作实际深入谋划落实全面从严治党主体责任的方法和路径，以战略定力和务实举措推动全面从严治党向纵深发展，以从严治党的新成效推进公司加快实现高质量发展。</w:t>
      </w:r>
    </w:p>
    <w:p>
      <w:pPr>
        <w:ind w:left="0" w:right="0" w:firstLine="560"/>
        <w:spacing w:before="450" w:after="450" w:line="312" w:lineRule="auto"/>
      </w:pPr>
      <w:r>
        <w:rPr>
          <w:rFonts w:ascii="宋体" w:hAnsi="宋体" w:eastAsia="宋体" w:cs="宋体"/>
          <w:color w:val="000"/>
          <w:sz w:val="28"/>
          <w:szCs w:val="28"/>
        </w:rPr>
        <w:t xml:space="preserve">二、制定举措，全面贯彻《规定》精神</w:t>
      </w:r>
    </w:p>
    <w:p>
      <w:pPr>
        <w:ind w:left="0" w:right="0" w:firstLine="560"/>
        <w:spacing w:before="450" w:after="450" w:line="312" w:lineRule="auto"/>
      </w:pPr>
      <w:r>
        <w:rPr>
          <w:rFonts w:ascii="宋体" w:hAnsi="宋体" w:eastAsia="宋体" w:cs="宋体"/>
          <w:color w:val="000"/>
          <w:sz w:val="28"/>
          <w:szCs w:val="28"/>
        </w:rPr>
        <w:t xml:space="preserve">公司党委及各党支部要在迅速学习、认真领悟《规定》精神的基础上，制定举措贯彻落实《规定》要求，推动全面从严治党主体责任有力落实。</w:t>
      </w:r>
    </w:p>
    <w:p>
      <w:pPr>
        <w:ind w:left="0" w:right="0" w:firstLine="560"/>
        <w:spacing w:before="450" w:after="450" w:line="312" w:lineRule="auto"/>
      </w:pPr>
      <w:r>
        <w:rPr>
          <w:rFonts w:ascii="宋体" w:hAnsi="宋体" w:eastAsia="宋体" w:cs="宋体"/>
          <w:color w:val="000"/>
          <w:sz w:val="28"/>
          <w:szCs w:val="28"/>
        </w:rPr>
        <w:t xml:space="preserve">（一）分解廉政责任。公司党委将制定下发《公司党委全面从严治党主体责任清单》，从全面加强党的思想建设、组织建设、作风建设、纪律建设、制度建设等方面入手，分公司党委领导班子集体责任清单、领导班子成员个人责任清单两部分落实公司党委全面从严治党主体责任。将制定下发《党风廉政建设重点工作责任分工》，明确今后一段时期党风廉政建设目标、任务和内容，将全面从严治党工作落实到具体党组织和具体人员，使公司及基层单位党政领导班子成员有力落实“一岗双责”，抓好分管范围内的全面从严治党各项工作。公司党委将与基层各党支部签订《党风廉政建设责任状》，把党风廉政建设重点任务分解落实到基层党组织，并加大对基层单位的监督检查力度，推动全面从严治党主体责任在基层落地生根。</w:t>
      </w:r>
    </w:p>
    <w:p>
      <w:pPr>
        <w:ind w:left="0" w:right="0" w:firstLine="560"/>
        <w:spacing w:before="450" w:after="450" w:line="312" w:lineRule="auto"/>
      </w:pPr>
      <w:r>
        <w:rPr>
          <w:rFonts w:ascii="宋体" w:hAnsi="宋体" w:eastAsia="宋体" w:cs="宋体"/>
          <w:color w:val="000"/>
          <w:sz w:val="28"/>
          <w:szCs w:val="28"/>
        </w:rPr>
        <w:t xml:space="preserve">（二）开展专题教育。一是加强日常教育。公司党委、纪委及基层党组织要组织党员定期召开专题会议，及时传达党中央、上级党委关于全面从严治党、党风廉政建设和反腐败工作要求，把廉政专题教育融入日常宣传工作，推动全体党员做到自警自醒、警钟常鸣。二是上好廉洁党课。公司党委、纪委将组织全体党员、中层管理人员集中上全面从严治党专题党课，深入学习廉政建设的有关规定、最新要求，在全公司上下营造认清全面从严治党工作形势、增强拒腐防变能力的浓厚氛围。各党支部要由党支部书记为党员干部上廉洁党课，不断提高廉政教育的覆盖面和实效性。三是开展宣教活动。各级党组织要紧扣廉洁主题，举办有奖竞答、书画摄影展等活动，以寓教于乐的形式丰富廉洁文化内涵，筑牢党员干部防腐拒变的思想防线。</w:t>
      </w:r>
    </w:p>
    <w:p>
      <w:pPr>
        <w:ind w:left="0" w:right="0" w:firstLine="560"/>
        <w:spacing w:before="450" w:after="450" w:line="312" w:lineRule="auto"/>
      </w:pPr>
      <w:r>
        <w:rPr>
          <w:rFonts w:ascii="宋体" w:hAnsi="宋体" w:eastAsia="宋体" w:cs="宋体"/>
          <w:color w:val="000"/>
          <w:sz w:val="28"/>
          <w:szCs w:val="28"/>
        </w:rPr>
        <w:t xml:space="preserve">（三）防控廉洁风险。防控廉洁风险是落实全面从严治党主体责任、推动全面从严治党向纵深发展的重要保障。我们在今后的工作中一是要规范决策。结合《规定》要求，完善《公司“三重一大”决策制度实施办法》并且不折不扣地抓好落实，提高党委领导班子成员的决策水平，从源头防范各类廉洁风险。二是要建章立制。围绕干部选用、物资采购、对外接待等重点工作，以廉洁风险防控为目标，制定相应管理制度，不仅规范工作开展程序，更要将工作开展置于广大职工的监督之下。三是要开展检查。在制度下发后，公司纪委要常态化组织人员开展效能监察，重点检查各单位的费用报销、物资采购等情况，对发现的问题现场落实整改责任并严肃问责，以检查工作的到位、问题整治的到位不断深化党风廉政建设、提高公司管理水平。</w:t>
      </w:r>
    </w:p>
    <w:p>
      <w:pPr>
        <w:ind w:left="0" w:right="0" w:firstLine="560"/>
        <w:spacing w:before="450" w:after="450" w:line="312" w:lineRule="auto"/>
      </w:pPr>
      <w:r>
        <w:rPr>
          <w:rFonts w:ascii="宋体" w:hAnsi="宋体" w:eastAsia="宋体" w:cs="宋体"/>
          <w:color w:val="000"/>
          <w:sz w:val="28"/>
          <w:szCs w:val="28"/>
        </w:rPr>
        <w:t xml:space="preserve">三、结合实际，全面落实《规定》要求</w:t>
      </w:r>
    </w:p>
    <w:p>
      <w:pPr>
        <w:ind w:left="0" w:right="0" w:firstLine="560"/>
        <w:spacing w:before="450" w:after="450" w:line="312" w:lineRule="auto"/>
      </w:pPr>
      <w:r>
        <w:rPr>
          <w:rFonts w:ascii="宋体" w:hAnsi="宋体" w:eastAsia="宋体" w:cs="宋体"/>
          <w:color w:val="000"/>
          <w:sz w:val="28"/>
          <w:szCs w:val="28"/>
        </w:rPr>
        <w:t xml:space="preserve">我们要结合公司发展中心工作，全面落实《规定》要求，不断转变全体党员干部作风，推动全面从严治党主体责任落到实处。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一）以责任意识开展工作。党员干部有较强的大局意识才能有过硬的责任意识，有过硬的责任意识才能规范自身言行、防范廉洁风险。我们一要开展责任意识专题教育。公司党委宣传部要在党委中心组学习、干部职工月度学习计划中增加责任意识专题教育内容，引导全体党员以较高的政治站位、爱岗爱企情怀开展好各项工作。与此同时，公司工会及基层各党支部要在职工书屋等地购置光盘、书籍，为全体职工开展责任意识教育，为接下来工作的提质增效开展、公司发展氛围的持续净化提供思想保证。二是开展责任落实专项检查。公司党委要对各党组织落实全面从严治党主体责任、落实党建工作责任的情况开展专项检查，引导各级党组织及党务工作者提高做好党建工作的思想认识、增强全面从严治党的思想自觉，推动全面从严治党工作与中心工作统筹结合、提高实效。</w:t>
      </w:r>
    </w:p>
    <w:p>
      <w:pPr>
        <w:ind w:left="0" w:right="0" w:firstLine="560"/>
        <w:spacing w:before="450" w:after="450" w:line="312" w:lineRule="auto"/>
      </w:pPr>
      <w:r>
        <w:rPr>
          <w:rFonts w:ascii="宋体" w:hAnsi="宋体" w:eastAsia="宋体" w:cs="宋体"/>
          <w:color w:val="000"/>
          <w:sz w:val="28"/>
          <w:szCs w:val="28"/>
        </w:rPr>
        <w:t xml:space="preserve">（二）以规矩意识开展工作。规矩意识是规范党员行为的关键，全体党员要自觉强化规矩意识。公司党委及基层党支部一要着力完善各项制度。公司在2024年虽然建立了不少制度，但是制度中的部分内容已不能满足今年的发展形势及工作开展需要。公司各职能部门要结合上级党组织、集团公司党政的最新要求部署，在深入基层一线、干部职工调研的基础上，不断完善公司各项管理制度，推动各项工作，特别是与资金、接待等重要环节相关的工作在规范的流程和规矩的框架内开展。二要刚性执行规章制度。增强全体职工的规矩意识，刚性执行规章制度是落脚点。公司纪委及各级党组织要督促指导基层单位、项目一线认真执行公司党政印发的最新规章制度，严防将制度束之高阁、当作摆设的现象。对不按规矩办事的单位和责任人，公司党委、纪委将严肃处罚，确保各项制度落实见效。</w:t>
      </w:r>
    </w:p>
    <w:p>
      <w:pPr>
        <w:ind w:left="0" w:right="0" w:firstLine="560"/>
        <w:spacing w:before="450" w:after="450" w:line="312" w:lineRule="auto"/>
      </w:pPr>
      <w:r>
        <w:rPr>
          <w:rFonts w:ascii="宋体" w:hAnsi="宋体" w:eastAsia="宋体" w:cs="宋体"/>
          <w:color w:val="000"/>
          <w:sz w:val="28"/>
          <w:szCs w:val="28"/>
        </w:rPr>
        <w:t xml:space="preserve">（三）以纪律意识开展工作。强化全体职工的纪律意识，纪检监察人员的履职能力是关键。在接下来的工作中，我们一要打造过硬纪检干部队伍。公司纪委、党委宣传部等部门要以提高纪检干部能力素质为目标，编制学习计划、宣讲材料，组织纪检监察人员有针对性地开展专题学习，切实用最新思想武装头脑、指导实践。举办专题培训班，邀请优秀纪检监察干部讲授工作经验、指导工作开展，推动公司纪检监察人员以过硬的政治素质、业务能力、责任意识推动全面从严治党工作深入开展。二要严肃执纪问责。各级党组织尤其是基层党支部要结合生产经营工作开展，细致排查党员存在的各类问题、认真制定问题整改举措，在问题整治的过程中不断加强制度建立、堵塞管理漏洞，切实以严肃的执纪问责推动全体党员干部的纪律意识、廉洁意识不断增强，为公司发展提供坚强有力的保证。</w:t>
      </w:r>
    </w:p>
    <w:p>
      <w:pPr>
        <w:ind w:left="0" w:right="0" w:firstLine="560"/>
        <w:spacing w:before="450" w:after="450" w:line="312" w:lineRule="auto"/>
      </w:pPr>
      <w:r>
        <w:rPr>
          <w:rFonts w:ascii="宋体" w:hAnsi="宋体" w:eastAsia="宋体" w:cs="宋体"/>
          <w:color w:val="000"/>
          <w:sz w:val="28"/>
          <w:szCs w:val="28"/>
        </w:rPr>
        <w:t xml:space="preserve">同志们，今天是一次专题会议，更是一次廉政提醒，希望在座各位认真学习、贯彻、落实《规定》要求，以过硬的责任意识、规矩意识、纪律意识落实全面从严治党主体责任，有力推动全面从严治党向纵深发展，为公司的发展壮大营造风清气正的政治生态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2025-01-19T11:25:18+08:00</dcterms:created>
  <dcterms:modified xsi:type="dcterms:W3CDTF">2025-01-19T11:25:18+08:00</dcterms:modified>
</cp:coreProperties>
</file>

<file path=docProps/custom.xml><?xml version="1.0" encoding="utf-8"?>
<Properties xmlns="http://schemas.openxmlformats.org/officeDocument/2006/custom-properties" xmlns:vt="http://schemas.openxmlformats.org/officeDocument/2006/docPropsVTypes"/>
</file>