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落实全面从严治党主体责任情况报告材料</w:t>
      </w:r>
      <w:bookmarkEnd w:id="1"/>
    </w:p>
    <w:p>
      <w:pPr>
        <w:jc w:val="center"/>
        <w:spacing w:before="0" w:after="450"/>
      </w:pPr>
      <w:r>
        <w:rPr>
          <w:rFonts w:ascii="Arial" w:hAnsi="Arial" w:eastAsia="Arial" w:cs="Arial"/>
          <w:color w:val="999999"/>
          <w:sz w:val="20"/>
          <w:szCs w:val="20"/>
        </w:rPr>
        <w:t xml:space="preserve">来源：网络  作者：情深意重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精选落实全面从严治党主体责任情况报告材料(二)中共**区委、区纪委：**年以来，区科技局党组认真贯彻落实区委和区纪委有关会议和文件精神，增强党组主体责任认识理解，明确党组主体责任是一个责任体系，局党组和每个班子成员都要知责、明责、尽责，党组...</w:t>
      </w:r>
    </w:p>
    <w:p>
      <w:pPr>
        <w:ind w:left="0" w:right="0" w:firstLine="560"/>
        <w:spacing w:before="450" w:after="450" w:line="312" w:lineRule="auto"/>
      </w:pPr>
      <w:r>
        <w:rPr>
          <w:rFonts w:ascii="宋体" w:hAnsi="宋体" w:eastAsia="宋体" w:cs="宋体"/>
          <w:color w:val="000"/>
          <w:sz w:val="28"/>
          <w:szCs w:val="28"/>
        </w:rPr>
        <w:t xml:space="preserve">精选落实全面从严治党主体责任情况报告材料(二)</w:t>
      </w:r>
    </w:p>
    <w:p>
      <w:pPr>
        <w:ind w:left="0" w:right="0" w:firstLine="560"/>
        <w:spacing w:before="450" w:after="450" w:line="312" w:lineRule="auto"/>
      </w:pPr>
      <w:r>
        <w:rPr>
          <w:rFonts w:ascii="宋体" w:hAnsi="宋体" w:eastAsia="宋体" w:cs="宋体"/>
          <w:color w:val="000"/>
          <w:sz w:val="28"/>
          <w:szCs w:val="28"/>
        </w:rPr>
        <w:t xml:space="preserve">中共**区委、区纪委：</w:t>
      </w:r>
    </w:p>
    <w:p>
      <w:pPr>
        <w:ind w:left="0" w:right="0" w:firstLine="560"/>
        <w:spacing w:before="450" w:after="450" w:line="312" w:lineRule="auto"/>
      </w:pPr>
      <w:r>
        <w:rPr>
          <w:rFonts w:ascii="宋体" w:hAnsi="宋体" w:eastAsia="宋体" w:cs="宋体"/>
          <w:color w:val="000"/>
          <w:sz w:val="28"/>
          <w:szCs w:val="28"/>
        </w:rPr>
        <w:t xml:space="preserve">**年以来，区科技局党组认真贯彻落实区委和区纪委有关会议和文件精神，增强党组主体责任认识理解，明确党组主体责任是一个责任体系，局党组和每个班子成员都要知责、明责、尽责，党组履行好领导班子责任，党组书记履行好第一责任人的责任，班子其他成员履行好职责范围内的主要领导责任，形成认识到位，责任明晰，履职尽责，问责有力的主体责任落实体系。现将有关工作情况报告如下：</w:t>
      </w:r>
    </w:p>
    <w:p>
      <w:pPr>
        <w:ind w:left="0" w:right="0" w:firstLine="560"/>
        <w:spacing w:before="450" w:after="450" w:line="312" w:lineRule="auto"/>
      </w:pPr>
      <w:r>
        <w:rPr>
          <w:rFonts w:ascii="宋体" w:hAnsi="宋体" w:eastAsia="宋体" w:cs="宋体"/>
          <w:color w:val="000"/>
          <w:sz w:val="28"/>
          <w:szCs w:val="28"/>
        </w:rPr>
        <w:t xml:space="preserve">一、履行全面从严治党主体责任的情况</w:t>
      </w:r>
    </w:p>
    <w:p>
      <w:pPr>
        <w:ind w:left="0" w:right="0" w:firstLine="560"/>
        <w:spacing w:before="450" w:after="450" w:line="312" w:lineRule="auto"/>
      </w:pPr>
      <w:r>
        <w:rPr>
          <w:rFonts w:ascii="宋体" w:hAnsi="宋体" w:eastAsia="宋体" w:cs="宋体"/>
          <w:color w:val="000"/>
          <w:sz w:val="28"/>
          <w:szCs w:val="28"/>
        </w:rPr>
        <w:t xml:space="preserve">(一)强化领导班子全面从严治党主体责任。</w:t>
      </w:r>
    </w:p>
    <w:p>
      <w:pPr>
        <w:ind w:left="0" w:right="0" w:firstLine="560"/>
        <w:spacing w:before="450" w:after="450" w:line="312" w:lineRule="auto"/>
      </w:pPr>
      <w:r>
        <w:rPr>
          <w:rFonts w:ascii="宋体" w:hAnsi="宋体" w:eastAsia="宋体" w:cs="宋体"/>
          <w:color w:val="000"/>
          <w:sz w:val="28"/>
          <w:szCs w:val="28"/>
        </w:rPr>
        <w:t xml:space="preserve">领导班子以班子会议的形式集体研究、集体讨论、集体决策，负主体责任，严格落实党风廉政建设责任制。切实担负起主体责任，认真落实“三书两报告”制度，及时向区委、区纪委、区监委派驻第七纪检监察组签字背书报告。党组书记履行全面从严治党主体责任第一责任人的职责，做到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(二)落实班子成员“一岗双责”。</w:t>
      </w:r>
    </w:p>
    <w:p>
      <w:pPr>
        <w:ind w:left="0" w:right="0" w:firstLine="560"/>
        <w:spacing w:before="450" w:after="450" w:line="312" w:lineRule="auto"/>
      </w:pPr>
      <w:r>
        <w:rPr>
          <w:rFonts w:ascii="宋体" w:hAnsi="宋体" w:eastAsia="宋体" w:cs="宋体"/>
          <w:color w:val="000"/>
          <w:sz w:val="28"/>
          <w:szCs w:val="28"/>
        </w:rPr>
        <w:t xml:space="preserve">班子成员认真落实“一岗双责”，对职责范围内的党风廉政建设负领导责任，专题研究和部署分管科室及下属单位的党风廉政建设，加强对任务落实情况的跟踪检查，并主动向党组书记报告职责范围内党风廉政建设情况。按照“一岗双责”的要求，有针对性地约谈科室及下属单位负责同志和相关干部，提醒认真执行干部廉洁自律有关规定，督促解决存在的问题。并及时做好廉政谈话记录，建立台账资料备查。</w:t>
      </w:r>
    </w:p>
    <w:p>
      <w:pPr>
        <w:ind w:left="0" w:right="0" w:firstLine="560"/>
        <w:spacing w:before="450" w:after="450" w:line="312" w:lineRule="auto"/>
      </w:pPr>
      <w:r>
        <w:rPr>
          <w:rFonts w:ascii="宋体" w:hAnsi="宋体" w:eastAsia="宋体" w:cs="宋体"/>
          <w:color w:val="000"/>
          <w:sz w:val="28"/>
          <w:szCs w:val="28"/>
        </w:rPr>
        <w:t xml:space="preserve">(三)落实各科室主要负责人“一岗双责”。</w:t>
      </w:r>
    </w:p>
    <w:p>
      <w:pPr>
        <w:ind w:left="0" w:right="0" w:firstLine="560"/>
        <w:spacing w:before="450" w:after="450" w:line="312" w:lineRule="auto"/>
      </w:pPr>
      <w:r>
        <w:rPr>
          <w:rFonts w:ascii="宋体" w:hAnsi="宋体" w:eastAsia="宋体" w:cs="宋体"/>
          <w:color w:val="000"/>
          <w:sz w:val="28"/>
          <w:szCs w:val="28"/>
        </w:rPr>
        <w:t xml:space="preserve">各科室主要负责人根据岗位工作职责认真履行“一岗双责”，维护党章、严守党纪，坚决贯彻落实上级指示精神，开展《履行全面从严治党主体责任和党组主要负责人履行第一责任人职责的工作部署》，时刻牢记“三重一大”制度的决定必须经集体讨论，抓好职责范围内的反腐倡廉工作，层层传导全面从严治党主体责任压力，每年初制定党风廉政建设计划，抓好党风廉政建设，强化措施、确保任务到人、责任到岗。并主动向分管领导、单位主要负责人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(四)加强党员干部党性修养教育。</w:t>
      </w:r>
    </w:p>
    <w:p>
      <w:pPr>
        <w:ind w:left="0" w:right="0" w:firstLine="560"/>
        <w:spacing w:before="450" w:after="450" w:line="312" w:lineRule="auto"/>
      </w:pPr>
      <w:r>
        <w:rPr>
          <w:rFonts w:ascii="宋体" w:hAnsi="宋体" w:eastAsia="宋体" w:cs="宋体"/>
          <w:color w:val="000"/>
          <w:sz w:val="28"/>
          <w:szCs w:val="28"/>
        </w:rPr>
        <w:t xml:space="preserve">严抓办公室干部作风建设，积极组织干部参加各级纪检监察机关举办的各类党风廉政教育学习与培训。积极开展“树清廉家风创廉洁家庭”活动、开展文化礼堂党风廉政建设宣讲、举办干部职工喜闻乐见的廉政文化活动，运用简报、微信、办公助手、办公平台、橱窗、标语等多种形式和途径，开展廉政文化宣传与警示教育，不断探索新常态下全面从严治党的有效路径。</w:t>
      </w:r>
    </w:p>
    <w:p>
      <w:pPr>
        <w:ind w:left="0" w:right="0" w:firstLine="560"/>
        <w:spacing w:before="450" w:after="450" w:line="312" w:lineRule="auto"/>
      </w:pPr>
      <w:r>
        <w:rPr>
          <w:rFonts w:ascii="宋体" w:hAnsi="宋体" w:eastAsia="宋体" w:cs="宋体"/>
          <w:color w:val="000"/>
          <w:sz w:val="28"/>
          <w:szCs w:val="28"/>
        </w:rPr>
        <w:t xml:space="preserve">(五)加强全面从严治党制度保障。</w:t>
      </w:r>
    </w:p>
    <w:p>
      <w:pPr>
        <w:ind w:left="0" w:right="0" w:firstLine="560"/>
        <w:spacing w:before="450" w:after="450" w:line="312" w:lineRule="auto"/>
      </w:pPr>
      <w:r>
        <w:rPr>
          <w:rFonts w:ascii="宋体" w:hAnsi="宋体" w:eastAsia="宋体" w:cs="宋体"/>
          <w:color w:val="000"/>
          <w:sz w:val="28"/>
          <w:szCs w:val="28"/>
        </w:rPr>
        <w:t xml:space="preserve">按照区委、区纪委相关文件要求，建立健全办公室全面从严治党相关制度。年初制定《区科技局**年度党风廉政建设责任分工》，局主要负责人与班子成员，班子成员与各科室(下属单位)主要负责人签订了党风廉政建设责任书。加强对办公室干部落实廉洁自律规定情况的监督，抓好对领导干部个人事项报告、“一岗双责”等制度执行情况的落实。认真开展“回头看”，对涉及“四风”方面隐身变形的关键性、深层次问题，有针对性地修订完善相关制度规定，每个科室(局、办)进行公开承诺，制定工作职责与流程图，进一步强化办公室组织纪律，提高工作效率，形成规范、快捷、高效的政务工作风气。</w:t>
      </w:r>
    </w:p>
    <w:p>
      <w:pPr>
        <w:ind w:left="0" w:right="0" w:firstLine="560"/>
        <w:spacing w:before="450" w:after="450" w:line="312" w:lineRule="auto"/>
      </w:pPr>
      <w:r>
        <w:rPr>
          <w:rFonts w:ascii="宋体" w:hAnsi="宋体" w:eastAsia="宋体" w:cs="宋体"/>
          <w:color w:val="000"/>
          <w:sz w:val="28"/>
          <w:szCs w:val="28"/>
        </w:rPr>
        <w:t xml:space="preserve">(六)以严要求、实作风推动作风建设专项活动。</w:t>
      </w:r>
    </w:p>
    <w:p>
      <w:pPr>
        <w:ind w:left="0" w:right="0" w:firstLine="560"/>
        <w:spacing w:before="450" w:after="450" w:line="312" w:lineRule="auto"/>
      </w:pPr>
      <w:r>
        <w:rPr>
          <w:rFonts w:ascii="宋体" w:hAnsi="宋体" w:eastAsia="宋体" w:cs="宋体"/>
          <w:color w:val="000"/>
          <w:sz w:val="28"/>
          <w:szCs w:val="28"/>
        </w:rPr>
        <w:t xml:space="preserve">以“强党性树正气、强规矩树高线、强担当树标杆”为主要内容，围绕打造“政治绝对忠诚、干事尤为担当、做人尤为干净、作风尤为过硬、精神尤为昂扬”勇立绿色发展潮头的**铁军为目标，开展“干净干事创新业”作风建设专项活动。继续保持正风肃纪高压态势，严格执行中央八项规定、省委“28条办法”和“六项禁令”、市委实施意见、区委实施办法，继续狠刹“酒局”、“牌局”，继续严肃查处各节日送礼等违纪行为。不定期开展干部上下班纪律和工作时间纪律检查，及时发现问题，对违反考勤、上班等纪律的干部进行批评教育，并就存在的不作为、慢作为等损害发展环境和形象的问题提出限时整改落实。</w:t>
      </w:r>
    </w:p>
    <w:p>
      <w:pPr>
        <w:ind w:left="0" w:right="0" w:firstLine="560"/>
        <w:spacing w:before="450" w:after="450" w:line="312" w:lineRule="auto"/>
      </w:pPr>
      <w:r>
        <w:rPr>
          <w:rFonts w:ascii="宋体" w:hAnsi="宋体" w:eastAsia="宋体" w:cs="宋体"/>
          <w:color w:val="000"/>
          <w:sz w:val="28"/>
          <w:szCs w:val="28"/>
        </w:rPr>
        <w:t xml:space="preserve">二、主要负责人履行“第一责任人”职责的情况</w:t>
      </w:r>
    </w:p>
    <w:p>
      <w:pPr>
        <w:ind w:left="0" w:right="0" w:firstLine="560"/>
        <w:spacing w:before="450" w:after="450" w:line="312" w:lineRule="auto"/>
      </w:pPr>
      <w:r>
        <w:rPr>
          <w:rFonts w:ascii="宋体" w:hAnsi="宋体" w:eastAsia="宋体" w:cs="宋体"/>
          <w:color w:val="000"/>
          <w:sz w:val="28"/>
          <w:szCs w:val="28"/>
        </w:rPr>
        <w:t xml:space="preserve">区科技局局长**同志作为全面从严治党主体责任“第一责任人”，牢固树立“严抓常抓亲自抓从严治党”的理念，切实承担起第一责任人的职责，常研究、常部署，抓细化、精细抓，种好自己的“责任田”。班子其他成员按照“一岗双责”的要求，主动适应新常态，自觉接受监督，严以修身、严以用权、严以律己，根据工作分工对责任范围内的党风廉政建设工作切实负起领导责任，一级抓一级，做到心中有党，心中有民，心中有责，心中有戒，共同把全面从严治党主体责任落实到位。</w:t>
      </w:r>
    </w:p>
    <w:p>
      <w:pPr>
        <w:ind w:left="0" w:right="0" w:firstLine="560"/>
        <w:spacing w:before="450" w:after="450" w:line="312" w:lineRule="auto"/>
      </w:pPr>
      <w:r>
        <w:rPr>
          <w:rFonts w:ascii="宋体" w:hAnsi="宋体" w:eastAsia="宋体" w:cs="宋体"/>
          <w:color w:val="000"/>
          <w:sz w:val="28"/>
          <w:szCs w:val="28"/>
        </w:rPr>
        <w:t xml:space="preserve">(一)明确职责，落实分工。</w:t>
      </w:r>
    </w:p>
    <w:p>
      <w:pPr>
        <w:ind w:left="0" w:right="0" w:firstLine="560"/>
        <w:spacing w:before="450" w:after="450" w:line="312" w:lineRule="auto"/>
      </w:pPr>
      <w:r>
        <w:rPr>
          <w:rFonts w:ascii="宋体" w:hAnsi="宋体" w:eastAsia="宋体" w:cs="宋体"/>
          <w:color w:val="000"/>
          <w:sz w:val="28"/>
          <w:szCs w:val="28"/>
        </w:rPr>
        <w:t xml:space="preserve">明确了以“一把手”抓党风廉政建设的责任，对反腐倡廉工作做到亲自部署，并按照“一岗双责”的要求，落实责任分工，将党风廉政建设和科技工作实际相联系，制定了《**年党风廉政建设工作计划》;明确以服务为重点，提升作风效能建设;以教育为重点，推进廉政文化建设;以制度为重点，加强科技行风建设;以责任为重点，深化反腐倡廉建设。在实际执行中，将党风廉政建设和业务工作同部署、同落实、同检查、同考核，着力于将工作重点贯穿于日常工作之中。</w:t>
      </w:r>
    </w:p>
    <w:p>
      <w:pPr>
        <w:ind w:left="0" w:right="0" w:firstLine="560"/>
        <w:spacing w:before="450" w:after="450" w:line="312" w:lineRule="auto"/>
      </w:pPr>
      <w:r>
        <w:rPr>
          <w:rFonts w:ascii="宋体" w:hAnsi="宋体" w:eastAsia="宋体" w:cs="宋体"/>
          <w:color w:val="000"/>
          <w:sz w:val="28"/>
          <w:szCs w:val="28"/>
        </w:rPr>
        <w:t xml:space="preserve">(二)完善制度，做好维稳。</w:t>
      </w:r>
    </w:p>
    <w:p>
      <w:pPr>
        <w:ind w:left="0" w:right="0" w:firstLine="560"/>
        <w:spacing w:before="450" w:after="450" w:line="312" w:lineRule="auto"/>
      </w:pPr>
      <w:r>
        <w:rPr>
          <w:rFonts w:ascii="宋体" w:hAnsi="宋体" w:eastAsia="宋体" w:cs="宋体"/>
          <w:color w:val="000"/>
          <w:sz w:val="28"/>
          <w:szCs w:val="28"/>
        </w:rPr>
        <w:t xml:space="preserve">建立健全落实党风廉政责任制，对党风廉政建设工作负总责，积极配合第七纪检组开展工作，不断规范重大事项决策程序，积极开展党务、政务公开工作，促进制度执行过程的公开化、程序化、透明化，切实维护制度的严肃性，保证权力在阳光下运行。建立完善接访、约访制度，着力解决群众反映强烈的热点难点问题。</w:t>
      </w:r>
    </w:p>
    <w:p>
      <w:pPr>
        <w:ind w:left="0" w:right="0" w:firstLine="560"/>
        <w:spacing w:before="450" w:after="450" w:line="312" w:lineRule="auto"/>
      </w:pPr>
      <w:r>
        <w:rPr>
          <w:rFonts w:ascii="宋体" w:hAnsi="宋体" w:eastAsia="宋体" w:cs="宋体"/>
          <w:color w:val="000"/>
          <w:sz w:val="28"/>
          <w:szCs w:val="28"/>
        </w:rPr>
        <w:t xml:space="preserve">(三)带头学习，当好表率。</w:t>
      </w:r>
    </w:p>
    <w:p>
      <w:pPr>
        <w:ind w:left="0" w:right="0" w:firstLine="560"/>
        <w:spacing w:before="450" w:after="450" w:line="312" w:lineRule="auto"/>
      </w:pPr>
      <w:r>
        <w:rPr>
          <w:rFonts w:ascii="宋体" w:hAnsi="宋体" w:eastAsia="宋体" w:cs="宋体"/>
          <w:color w:val="000"/>
          <w:sz w:val="28"/>
          <w:szCs w:val="28"/>
        </w:rPr>
        <w:t xml:space="preserve">坚持把反腐倡廉教育作为重要任务，自觉参加区委、区政府召开的有关党风廉政建设工作会议，认真领会会议精神和要求，充分利用党组会、中心组学习会组织班子成员、全局党员干部学习党的十九大会议精神和中纪十九届二次全会精神、习近平总书记的系列讲话精神，认真落实中央、省、市、区党风廉政建设工作的有关要求，召开党风廉政专题会议研究党风廉政建设和惩防体系建设推进工作。认真贯彻执行中央“八项规定”，自觉学习，自觉遵守，坚持民主集中制，对重大决策、人事任免、资金使用、物资采购等严格按议事规则办事，由党组集体讨论决定。坚持经常下基层，入企业，及时了解企业发展情况，帮助协调解决发展问题。严格按照有关规定如实向纪委、组织部门报告个人重大事项。对本单位信访工作负全面领导责任，全年共研究部署信访工作三次，本年度无信访。</w:t>
      </w:r>
    </w:p>
    <w:p>
      <w:pPr>
        <w:ind w:left="0" w:right="0" w:firstLine="560"/>
        <w:spacing w:before="450" w:after="450" w:line="312" w:lineRule="auto"/>
      </w:pPr>
      <w:r>
        <w:rPr>
          <w:rFonts w:ascii="宋体" w:hAnsi="宋体" w:eastAsia="宋体" w:cs="宋体"/>
          <w:color w:val="000"/>
          <w:sz w:val="28"/>
          <w:szCs w:val="28"/>
        </w:rPr>
        <w:t xml:space="preserve">(四)主抓班子，带好队伍。</w:t>
      </w:r>
    </w:p>
    <w:p>
      <w:pPr>
        <w:ind w:left="0" w:right="0" w:firstLine="560"/>
        <w:spacing w:before="450" w:after="450" w:line="312" w:lineRule="auto"/>
      </w:pPr>
      <w:r>
        <w:rPr>
          <w:rFonts w:ascii="宋体" w:hAnsi="宋体" w:eastAsia="宋体" w:cs="宋体"/>
          <w:color w:val="000"/>
          <w:sz w:val="28"/>
          <w:szCs w:val="28"/>
        </w:rPr>
        <w:t xml:space="preserve">切实履行第一责任人职责，抓好班子成员一岗双责和职责范围内的党风廉政建设工作，层层传导、落实到人。每个季度对班子成员进行一次约谈，了解动态。自觉遵守集体领导、民主集中、个别酝酿、会议决定的原则，认真落实民主生活会制度，增进班子团结，增强班子活力。做到重大决策征求意见、重大问题集中讨论、重大事项集中决策，保证议事决策言路</w:t>
      </w:r>
    </w:p>
    <w:p>
      <w:pPr>
        <w:ind w:left="0" w:right="0" w:firstLine="560"/>
        <w:spacing w:before="450" w:after="450" w:line="312" w:lineRule="auto"/>
      </w:pPr>
      <w:r>
        <w:rPr>
          <w:rFonts w:ascii="宋体" w:hAnsi="宋体" w:eastAsia="宋体" w:cs="宋体"/>
          <w:color w:val="000"/>
          <w:sz w:val="28"/>
          <w:szCs w:val="28"/>
        </w:rPr>
        <w:t xml:space="preserve">畅通、公正透明。对班子队伍，坚持尊重和依靠全体领导班子成员的力量，做到分工明确，职权一致，及时把区委区政府的工作要求落实到局具体工作中，做到把握方向、协调解决问题、强化督查考核。对全局干部队伍，坚持多倾听、多沟通、多鼓励，注重调动每位干部职工的工作积极性，发挥大家的主观能动性。在单位内部形成了一心一意干工作、和衷共济谋发展的良好工作氛围。</w:t>
      </w:r>
    </w:p>
    <w:p>
      <w:pPr>
        <w:ind w:left="0" w:right="0" w:firstLine="560"/>
        <w:spacing w:before="450" w:after="450" w:line="312" w:lineRule="auto"/>
      </w:pPr>
      <w:r>
        <w:rPr>
          <w:rFonts w:ascii="宋体" w:hAnsi="宋体" w:eastAsia="宋体" w:cs="宋体"/>
          <w:color w:val="000"/>
          <w:sz w:val="28"/>
          <w:szCs w:val="28"/>
        </w:rPr>
        <w:t xml:space="preserve">今后，科技局党组要进一步深入学习党内法规和条例，进一步提高党风廉政建设主体责任的认识和担当;进一步重视加强党风廉政建设教育;进一步争先创优、攻坚克难、振奋精神、锐意进取，坚定不移走“绿水青山就是金山银山”生态发展之路，争做绿色发展的探路者、模范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2025-04-04T07:57:55+08:00</dcterms:created>
  <dcterms:modified xsi:type="dcterms:W3CDTF">2025-04-04T07:57:55+08:00</dcterms:modified>
</cp:coreProperties>
</file>

<file path=docProps/custom.xml><?xml version="1.0" encoding="utf-8"?>
<Properties xmlns="http://schemas.openxmlformats.org/officeDocument/2006/custom-properties" xmlns:vt="http://schemas.openxmlformats.org/officeDocument/2006/docPropsVTypes"/>
</file>