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2024年烟草局重点工作安排[5篇材料]</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烟草局重点工作安排2024年烟草局重点工作安排今年，是国家局“x+x+x”政策体系、省局x发展战略落地的第二年，是x烟草“打造融合发展‘示范区’、构建高质量发展‘新高地’”发展定位的起始之年。全体干部职工要以锐意进取、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第一篇：2024年烟草局重点工作安排</w:t>
      </w:r>
    </w:p>
    <w:p>
      <w:pPr>
        <w:ind w:left="0" w:right="0" w:firstLine="560"/>
        <w:spacing w:before="450" w:after="450" w:line="312" w:lineRule="auto"/>
      </w:pPr>
      <w:r>
        <w:rPr>
          <w:rFonts w:ascii="宋体" w:hAnsi="宋体" w:eastAsia="宋体" w:cs="宋体"/>
          <w:color w:val="000"/>
          <w:sz w:val="28"/>
          <w:szCs w:val="28"/>
        </w:rPr>
        <w:t xml:space="preserve">2024年烟草局重点工作安排</w:t>
      </w:r>
    </w:p>
    <w:p>
      <w:pPr>
        <w:ind w:left="0" w:right="0" w:firstLine="560"/>
        <w:spacing w:before="450" w:after="450" w:line="312" w:lineRule="auto"/>
      </w:pPr>
      <w:r>
        <w:rPr>
          <w:rFonts w:ascii="宋体" w:hAnsi="宋体" w:eastAsia="宋体" w:cs="宋体"/>
          <w:color w:val="000"/>
          <w:sz w:val="28"/>
          <w:szCs w:val="28"/>
        </w:rPr>
        <w:t xml:space="preserve">今年，是国家局“x+x+x”政策体系、省局x发展战略落地的第二年，是x烟草“打造融合发展‘示范区’、构建高质量发展‘新高地’”发展定位的起始之年。全体干部职工要以锐意进取、开拓创新的精气神，埋头苦干、真抓实干的自觉行动，为x烟草发展定位尽更大力量、作更大贡献。</w:t>
      </w:r>
    </w:p>
    <w:p>
      <w:pPr>
        <w:ind w:left="0" w:right="0" w:firstLine="560"/>
        <w:spacing w:before="450" w:after="450" w:line="312" w:lineRule="auto"/>
      </w:pPr>
      <w:r>
        <w:rPr>
          <w:rFonts w:ascii="宋体" w:hAnsi="宋体" w:eastAsia="宋体" w:cs="宋体"/>
          <w:color w:val="000"/>
          <w:sz w:val="28"/>
          <w:szCs w:val="28"/>
        </w:rPr>
        <w:t xml:space="preserve">总体要求：坚持以习近平新时代中国特色社会主义思想为指导，认真落实国家局“五个更加注重”的总方针，以省局“用好用足改革创新”为总基调，以市局“四个突出加强”为工作着力点，以x烟草发展定位为工作导向，认真学习领会，准确把握实质，坚决抓好落实，推动x烟草进入高质量发展快车道。</w:t>
      </w:r>
    </w:p>
    <w:p>
      <w:pPr>
        <w:ind w:left="0" w:right="0" w:firstLine="560"/>
        <w:spacing w:before="450" w:after="450" w:line="312" w:lineRule="auto"/>
      </w:pPr>
      <w:r>
        <w:rPr>
          <w:rFonts w:ascii="宋体" w:hAnsi="宋体" w:eastAsia="宋体" w:cs="宋体"/>
          <w:color w:val="000"/>
          <w:sz w:val="28"/>
          <w:szCs w:val="28"/>
        </w:rPr>
        <w:t xml:space="preserve">主要预期目标：全年安全生产无重大事故；</w:t>
      </w:r>
    </w:p>
    <w:p>
      <w:pPr>
        <w:ind w:left="0" w:right="0" w:firstLine="560"/>
        <w:spacing w:before="450" w:after="450" w:line="312" w:lineRule="auto"/>
      </w:pPr>
      <w:r>
        <w:rPr>
          <w:rFonts w:ascii="宋体" w:hAnsi="宋体" w:eastAsia="宋体" w:cs="宋体"/>
          <w:color w:val="000"/>
          <w:sz w:val="28"/>
          <w:szCs w:val="28"/>
        </w:rPr>
        <w:t xml:space="preserve">销售卷烟x万箱、与去年基本持平，结构增长x%以上，税利总额增长x%以上，零售户综合毛利提升到x%以上。破获符合国标网络案件x起，查获x万元以上案件不少于x起，市场净化率保持在x%以上，真烟外流排名低于前x。</w:t>
      </w:r>
    </w:p>
    <w:p>
      <w:pPr>
        <w:ind w:left="0" w:right="0" w:firstLine="560"/>
        <w:spacing w:before="450" w:after="450" w:line="312" w:lineRule="auto"/>
      </w:pPr>
      <w:r>
        <w:rPr>
          <w:rFonts w:ascii="宋体" w:hAnsi="宋体" w:eastAsia="宋体" w:cs="宋体"/>
          <w:color w:val="000"/>
          <w:sz w:val="28"/>
          <w:szCs w:val="28"/>
        </w:rPr>
        <w:t xml:space="preserve">围绕上述目标任务，今年要着力从四个方面抓好工作：</w:t>
      </w:r>
    </w:p>
    <w:p>
      <w:pPr>
        <w:ind w:left="0" w:right="0" w:firstLine="560"/>
        <w:spacing w:before="450" w:after="450" w:line="312" w:lineRule="auto"/>
      </w:pPr>
      <w:r>
        <w:rPr>
          <w:rFonts w:ascii="宋体" w:hAnsi="宋体" w:eastAsia="宋体" w:cs="宋体"/>
          <w:color w:val="000"/>
          <w:sz w:val="28"/>
          <w:szCs w:val="28"/>
        </w:rPr>
        <w:t xml:space="preserve">一、重党建、严规矩，强化高质量发展的政治担当</w:t>
      </w:r>
    </w:p>
    <w:p>
      <w:pPr>
        <w:ind w:left="0" w:right="0" w:firstLine="560"/>
        <w:spacing w:before="450" w:after="450" w:line="312" w:lineRule="auto"/>
      </w:pPr>
      <w:r>
        <w:rPr>
          <w:rFonts w:ascii="宋体" w:hAnsi="宋体" w:eastAsia="宋体" w:cs="宋体"/>
          <w:color w:val="000"/>
          <w:sz w:val="28"/>
          <w:szCs w:val="28"/>
        </w:rPr>
        <w:t xml:space="preserve">全面落实新时代党的建设总要求，进一步压紧压实全面从严治党政治责任，强化高质量发展的政治担当。</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要严明党的政治纪律，严守党的政治规矩，着重增强“四个意识”，提高政治站位。要将贯彻落实市局发展定位作为衡量政治意识的具体标尺，要将“x一盘棋、齐步抓落实”作为衡量大局意识的现实表现，要将不折不扣执行x局党组决策部署作为衡量核心意识的真实体现，要将赶超兄弟单位、争先进位作为衡量看齐意识的实际行动。</w:t>
      </w:r>
    </w:p>
    <w:p>
      <w:pPr>
        <w:ind w:left="0" w:right="0" w:firstLine="560"/>
        <w:spacing w:before="450" w:after="450" w:line="312" w:lineRule="auto"/>
      </w:pPr>
      <w:r>
        <w:rPr>
          <w:rFonts w:ascii="宋体" w:hAnsi="宋体" w:eastAsia="宋体" w:cs="宋体"/>
          <w:color w:val="000"/>
          <w:sz w:val="28"/>
          <w:szCs w:val="28"/>
        </w:rPr>
        <w:t xml:space="preserve">二是持续巩固“不忘初心、牢记使命”主题教育成果。要将不忘初心、牢记使命作为党的建设的永恒课题，以《支部工作条例（试行）》为指引，以国家局《深入推进党支部标准化规范化建设具体措施》为依据，在实党建、新党建、活党建上下功夫，发挥党建工作的政治引领、凝聚力量、企业治理、服务社会“四大功能”，引领群众听党的话、跟党走。</w:t>
      </w:r>
    </w:p>
    <w:p>
      <w:pPr>
        <w:ind w:left="0" w:right="0" w:firstLine="560"/>
        <w:spacing w:before="450" w:after="450" w:line="312" w:lineRule="auto"/>
      </w:pPr>
      <w:r>
        <w:rPr>
          <w:rFonts w:ascii="宋体" w:hAnsi="宋体" w:eastAsia="宋体" w:cs="宋体"/>
          <w:color w:val="000"/>
          <w:sz w:val="28"/>
          <w:szCs w:val="28"/>
        </w:rPr>
        <w:t xml:space="preserve">三是扎实推进政治生态建设。狠抓《烟草行业政治生态突出问题全面整改工作方案》落实，深刻汲取x等案件惨痛教训，坚决扛起全面整改政治责任，突出选人用人、物资采购、卷烟经营、专卖执法等重点领域监管，把好用权“方向盘”，系好廉洁“安全带”，深入治本、强力治标，营造风清气正的政治生态。</w:t>
      </w:r>
    </w:p>
    <w:p>
      <w:pPr>
        <w:ind w:left="0" w:right="0" w:firstLine="560"/>
        <w:spacing w:before="450" w:after="450" w:line="312" w:lineRule="auto"/>
      </w:pPr>
      <w:r>
        <w:rPr>
          <w:rFonts w:ascii="宋体" w:hAnsi="宋体" w:eastAsia="宋体" w:cs="宋体"/>
          <w:color w:val="000"/>
          <w:sz w:val="28"/>
          <w:szCs w:val="28"/>
        </w:rPr>
        <w:t xml:space="preserve">二、重落实、求实效，确保高质量发展的正确轨道</w:t>
      </w:r>
    </w:p>
    <w:p>
      <w:pPr>
        <w:ind w:left="0" w:right="0" w:firstLine="560"/>
        <w:spacing w:before="450" w:after="450" w:line="312" w:lineRule="auto"/>
      </w:pPr>
      <w:r>
        <w:rPr>
          <w:rFonts w:ascii="宋体" w:hAnsi="宋体" w:eastAsia="宋体" w:cs="宋体"/>
          <w:color w:val="000"/>
          <w:sz w:val="28"/>
          <w:szCs w:val="28"/>
        </w:rPr>
        <w:t xml:space="preserve">今年，在省局、市局层面，改革创新全面提速，对我们来讲要做的就是高标准推进，鼓实劲、求实效。</w:t>
      </w:r>
    </w:p>
    <w:p>
      <w:pPr>
        <w:ind w:left="0" w:right="0" w:firstLine="560"/>
        <w:spacing w:before="450" w:after="450" w:line="312" w:lineRule="auto"/>
      </w:pPr>
      <w:r>
        <w:rPr>
          <w:rFonts w:ascii="宋体" w:hAnsi="宋体" w:eastAsia="宋体" w:cs="宋体"/>
          <w:color w:val="000"/>
          <w:sz w:val="28"/>
          <w:szCs w:val="28"/>
        </w:rPr>
        <w:t xml:space="preserve">一是全力提升专卖管理工作质效。深化情报导侦和大数据研判，盯紧盯牢本地市场，统筹本地资源，对接市局信息，继续对xx在侦案件深入挖掘，深挖新案源，完成x起网络案件。进一步完善以“双随机、一公开”、apcd工作法和信用监管有机结合的新型市场监管体系，扎实开展“违法违规大户治理攻坚年”活动，加大xg执法记录仪、移动执法终端等硬件投入，提升专卖管理的质效。全面准确把握“放管服”改革的本质要求，继续推进“互联网+政务服务”，抓好市局x月份修订的《许可证后续监管办法》执行，年底前清理完毕中小学“红线内”零售户，做好“服务篇”、“管理篇”文章。</w:t>
      </w:r>
    </w:p>
    <w:p>
      <w:pPr>
        <w:ind w:left="0" w:right="0" w:firstLine="560"/>
        <w:spacing w:before="450" w:after="450" w:line="312" w:lineRule="auto"/>
      </w:pPr>
      <w:r>
        <w:rPr>
          <w:rFonts w:ascii="宋体" w:hAnsi="宋体" w:eastAsia="宋体" w:cs="宋体"/>
          <w:color w:val="000"/>
          <w:sz w:val="28"/>
          <w:szCs w:val="28"/>
        </w:rPr>
        <w:t xml:space="preserve">二是加速推进营销转型升级。要把增强零售渠道掌握力，作为现代终端体系建设的核心目标，以“x”打造“全商品扫码、全店铺管理、多方式结算”的数字化门店，要以“x”推动客户服务转型升级，用好“金丝利”微信公众号的卷烟新品展示、消费者在线互动、意见调研等功能。扎实开展自律互助小组“提质增效年”活动，通过客户经理“开口营销”竞赛活动，客户经理单元化走访服务新模式，“党员先锋店”创新课题，优秀小组、小组长评选活动，加速实现“稳价格、促规范、育品牌、增盈利”核心目标，建设成为营销网络的“节点”、专卖市场管理的“支点”。</w:t>
      </w:r>
    </w:p>
    <w:p>
      <w:pPr>
        <w:ind w:left="0" w:right="0" w:firstLine="560"/>
        <w:spacing w:before="450" w:after="450" w:line="312" w:lineRule="auto"/>
      </w:pPr>
      <w:r>
        <w:rPr>
          <w:rFonts w:ascii="宋体" w:hAnsi="宋体" w:eastAsia="宋体" w:cs="宋体"/>
          <w:color w:val="000"/>
          <w:sz w:val="28"/>
          <w:szCs w:val="28"/>
        </w:rPr>
        <w:t xml:space="preserve">三是落实物流非核心业务整体外包工作。今年，市局将在x月底前完成整体外包工作，业务科要主动与物流中心、外包方联系沟通，合理报送车辆需求、管理要求，x月底制订事前、事后一揽子《工作预案》，做好物流富余人员转岗对接工作。</w:t>
      </w:r>
    </w:p>
    <w:p>
      <w:pPr>
        <w:ind w:left="0" w:right="0" w:firstLine="560"/>
        <w:spacing w:before="450" w:after="450" w:line="312" w:lineRule="auto"/>
      </w:pPr>
      <w:r>
        <w:rPr>
          <w:rFonts w:ascii="宋体" w:hAnsi="宋体" w:eastAsia="宋体" w:cs="宋体"/>
          <w:color w:val="000"/>
          <w:sz w:val="28"/>
          <w:szCs w:val="28"/>
        </w:rPr>
        <w:t xml:space="preserve">三、重实际、崇创新，打造高质量发展的亮丽名片</w:t>
      </w:r>
    </w:p>
    <w:p>
      <w:pPr>
        <w:ind w:left="0" w:right="0" w:firstLine="560"/>
        <w:spacing w:before="450" w:after="450" w:line="312" w:lineRule="auto"/>
      </w:pPr>
      <w:r>
        <w:rPr>
          <w:rFonts w:ascii="宋体" w:hAnsi="宋体" w:eastAsia="宋体" w:cs="宋体"/>
          <w:color w:val="000"/>
          <w:sz w:val="28"/>
          <w:szCs w:val="28"/>
        </w:rPr>
        <w:t xml:space="preserve">高质量发展依靠的将不只是汗水，还有创新，要以创新课题项目化为抓手，打造高质量发展的亮丽名片。</w:t>
      </w:r>
    </w:p>
    <w:p>
      <w:pPr>
        <w:ind w:left="0" w:right="0" w:firstLine="560"/>
        <w:spacing w:before="450" w:after="450" w:line="312" w:lineRule="auto"/>
      </w:pPr>
      <w:r>
        <w:rPr>
          <w:rFonts w:ascii="宋体" w:hAnsi="宋体" w:eastAsia="宋体" w:cs="宋体"/>
          <w:color w:val="000"/>
          <w:sz w:val="28"/>
          <w:szCs w:val="28"/>
        </w:rPr>
        <w:t xml:space="preserve">一是探索“大专卖、大监管”课题。围绕“互联网+监管”的要求，按照“问题导向、打破界限”的思路，集中调配人员，试点推行分组履行市场监管、案件查处x大职能，市场监管组履行证件管理、市场巡查、信息收集、法律法规宣传等基础性职能，案件查处组履行情报导侦、大数据研判、证据固定、案件侦办深挖等职能，提升网络案件侦办能力，加速推进智慧专卖建设。</w:t>
      </w:r>
    </w:p>
    <w:p>
      <w:pPr>
        <w:ind w:left="0" w:right="0" w:firstLine="560"/>
        <w:spacing w:before="450" w:after="450" w:line="312" w:lineRule="auto"/>
      </w:pPr>
      <w:r>
        <w:rPr>
          <w:rFonts w:ascii="宋体" w:hAnsi="宋体" w:eastAsia="宋体" w:cs="宋体"/>
          <w:color w:val="000"/>
          <w:sz w:val="28"/>
          <w:szCs w:val="28"/>
        </w:rPr>
        <w:t xml:space="preserve">二是探索卷烟市场“三员网格化”管理课题。成立跨部门课题组，将专卖网格化管理与营销自律互助小组建设相结合，“定岗、定员、定责”明确每个网格，重新整合工作职能，明确信息采集、流转、响应、处理及反馈的方式和时限，制定《网格化管理工作方案》、《网格监管情况报告制度》，共同做好市场监管、卷烟销售、客户服务工作。</w:t>
      </w:r>
    </w:p>
    <w:p>
      <w:pPr>
        <w:ind w:left="0" w:right="0" w:firstLine="560"/>
        <w:spacing w:before="450" w:after="450" w:line="312" w:lineRule="auto"/>
      </w:pPr>
      <w:r>
        <w:rPr>
          <w:rFonts w:ascii="宋体" w:hAnsi="宋体" w:eastAsia="宋体" w:cs="宋体"/>
          <w:color w:val="000"/>
          <w:sz w:val="28"/>
          <w:szCs w:val="28"/>
        </w:rPr>
        <w:t xml:space="preserve">三是做实中等规模零售户“盈利提升工程”课题。针对中等规模零售户（x档）经营能力弱的短板，要将x档零售户年度订单金额同比增幅列为qc课题研究，按qc项目诊断程序进行研究，分析影响要因，切实找准症结，改进方法措施，坚持以实效验证结论，不断提升零售户经营能力、盈利水平和满意度。</w:t>
      </w:r>
    </w:p>
    <w:p>
      <w:pPr>
        <w:ind w:left="0" w:right="0" w:firstLine="560"/>
        <w:spacing w:before="450" w:after="450" w:line="312" w:lineRule="auto"/>
      </w:pPr>
      <w:r>
        <w:rPr>
          <w:rFonts w:ascii="宋体" w:hAnsi="宋体" w:eastAsia="宋体" w:cs="宋体"/>
          <w:color w:val="000"/>
          <w:sz w:val="28"/>
          <w:szCs w:val="28"/>
        </w:rPr>
        <w:t xml:space="preserve">四、重基层、强基础，筑牢高质量发展的坚实根基</w:t>
      </w:r>
    </w:p>
    <w:p>
      <w:pPr>
        <w:ind w:left="0" w:right="0" w:firstLine="560"/>
        <w:spacing w:before="450" w:after="450" w:line="312" w:lineRule="auto"/>
      </w:pPr>
      <w:r>
        <w:rPr>
          <w:rFonts w:ascii="宋体" w:hAnsi="宋体" w:eastAsia="宋体" w:cs="宋体"/>
          <w:color w:val="000"/>
          <w:sz w:val="28"/>
          <w:szCs w:val="28"/>
        </w:rPr>
        <w:t xml:space="preserve">要始终牢记基层员工、基础性工作是高质量发展的“生命线”，以精益管理为抓手，筑牢高质量发展的坚实根基。</w:t>
      </w:r>
    </w:p>
    <w:p>
      <w:pPr>
        <w:ind w:left="0" w:right="0" w:firstLine="560"/>
        <w:spacing w:before="450" w:after="450" w:line="312" w:lineRule="auto"/>
      </w:pPr>
      <w:r>
        <w:rPr>
          <w:rFonts w:ascii="宋体" w:hAnsi="宋体" w:eastAsia="宋体" w:cs="宋体"/>
          <w:color w:val="000"/>
          <w:sz w:val="28"/>
          <w:szCs w:val="28"/>
        </w:rPr>
        <w:t xml:space="preserve">一是层层压实安全生产责任。围绕“消除安全隐患、杜绝责任事故、确保持续稳定”目标，全面落实安全生产责任制，深入开展安全隐患大排查大整治专项行动，突出消防电气、车辆交通、出租房、电瓶车充电点等关键领域，采取人防+技防的方式，排隐患、保安全。</w:t>
      </w:r>
    </w:p>
    <w:p>
      <w:pPr>
        <w:ind w:left="0" w:right="0" w:firstLine="560"/>
        <w:spacing w:before="450" w:after="450" w:line="312" w:lineRule="auto"/>
      </w:pPr>
      <w:r>
        <w:rPr>
          <w:rFonts w:ascii="宋体" w:hAnsi="宋体" w:eastAsia="宋体" w:cs="宋体"/>
          <w:color w:val="000"/>
          <w:sz w:val="28"/>
          <w:szCs w:val="28"/>
        </w:rPr>
        <w:t xml:space="preserve">二是持续抓好内外规范治理工作。要把真烟外流作为“警戒线”来守，营销部门要认真做好零售户的教育引导工作，专卖部门要切实发挥好专卖制度优势，内管部门要履行好主体责任；</w:t>
      </w:r>
    </w:p>
    <w:p>
      <w:pPr>
        <w:ind w:left="0" w:right="0" w:firstLine="560"/>
        <w:spacing w:before="450" w:after="450" w:line="312" w:lineRule="auto"/>
      </w:pPr>
      <w:r>
        <w:rPr>
          <w:rFonts w:ascii="宋体" w:hAnsi="宋体" w:eastAsia="宋体" w:cs="宋体"/>
          <w:color w:val="000"/>
          <w:sz w:val="28"/>
          <w:szCs w:val="28"/>
        </w:rPr>
        <w:t xml:space="preserve">要加强企业内部的监督检查，突出“三重一大”执行情况的规范检查，严格财经纪律，扎实开展处罚案卷合法性审查；</w:t>
      </w:r>
    </w:p>
    <w:p>
      <w:pPr>
        <w:ind w:left="0" w:right="0" w:firstLine="560"/>
        <w:spacing w:before="450" w:after="450" w:line="312" w:lineRule="auto"/>
      </w:pPr>
      <w:r>
        <w:rPr>
          <w:rFonts w:ascii="宋体" w:hAnsi="宋体" w:eastAsia="宋体" w:cs="宋体"/>
          <w:color w:val="000"/>
          <w:sz w:val="28"/>
          <w:szCs w:val="28"/>
        </w:rPr>
        <w:t xml:space="preserve">大力加强法治烟草建设，提升全员法治思维，做好“七五普法”验收工作。</w:t>
      </w:r>
    </w:p>
    <w:p>
      <w:pPr>
        <w:ind w:left="0" w:right="0" w:firstLine="560"/>
        <w:spacing w:before="450" w:after="450" w:line="312" w:lineRule="auto"/>
      </w:pPr>
      <w:r>
        <w:rPr>
          <w:rFonts w:ascii="宋体" w:hAnsi="宋体" w:eastAsia="宋体" w:cs="宋体"/>
          <w:color w:val="000"/>
          <w:sz w:val="28"/>
          <w:szCs w:val="28"/>
        </w:rPr>
        <w:t xml:space="preserve">三是不断增强员工队伍凝聚力。通过市局《岗级岗档动态管理办法》《职业技能等级聘任管理办法》《专业技术职务聘任管理办法》x项制度，进一步激发全员争先创优的积极性、主动性；</w:t>
      </w:r>
    </w:p>
    <w:p>
      <w:pPr>
        <w:ind w:left="0" w:right="0" w:firstLine="560"/>
        <w:spacing w:before="450" w:after="450" w:line="312" w:lineRule="auto"/>
      </w:pPr>
      <w:r>
        <w:rPr>
          <w:rFonts w:ascii="宋体" w:hAnsi="宋体" w:eastAsia="宋体" w:cs="宋体"/>
          <w:color w:val="000"/>
          <w:sz w:val="28"/>
          <w:szCs w:val="28"/>
        </w:rPr>
        <w:t xml:space="preserve">要关心关爱员工，把基层的事放在心上、扛在肩上，积极改善基层员工生产生活条件，激发员工的干事创业热情；</w:t>
      </w:r>
    </w:p>
    <w:p>
      <w:pPr>
        <w:ind w:left="0" w:right="0" w:firstLine="560"/>
        <w:spacing w:before="450" w:after="450" w:line="312" w:lineRule="auto"/>
      </w:pPr>
      <w:r>
        <w:rPr>
          <w:rFonts w:ascii="宋体" w:hAnsi="宋体" w:eastAsia="宋体" w:cs="宋体"/>
          <w:color w:val="000"/>
          <w:sz w:val="28"/>
          <w:szCs w:val="28"/>
        </w:rPr>
        <w:t xml:space="preserve">要加强企业文化建设，深入宣贯“事业至上、规则同行、和衷共济、开放务实”企业理念；</w:t>
      </w:r>
    </w:p>
    <w:p>
      <w:pPr>
        <w:ind w:left="0" w:right="0" w:firstLine="560"/>
        <w:spacing w:before="450" w:after="450" w:line="312" w:lineRule="auto"/>
      </w:pPr>
      <w:r>
        <w:rPr>
          <w:rFonts w:ascii="宋体" w:hAnsi="宋体" w:eastAsia="宋体" w:cs="宋体"/>
          <w:color w:val="000"/>
          <w:sz w:val="28"/>
          <w:szCs w:val="28"/>
        </w:rPr>
        <w:t xml:space="preserve">要切实做好宣传报道工作，将基层一线员工扎实工作、拼搏奋斗、履行社会责任的先进事迹宣传好。</w:t>
      </w:r>
    </w:p>
    <w:p>
      <w:pPr>
        <w:ind w:left="0" w:right="0" w:firstLine="560"/>
        <w:spacing w:before="450" w:after="450" w:line="312" w:lineRule="auto"/>
      </w:pPr>
      <w:r>
        <w:rPr>
          <w:rFonts w:ascii="黑体" w:hAnsi="黑体" w:eastAsia="黑体" w:cs="黑体"/>
          <w:color w:val="000000"/>
          <w:sz w:val="36"/>
          <w:szCs w:val="36"/>
          <w:b w:val="1"/>
          <w:bCs w:val="1"/>
        </w:rPr>
        <w:t xml:space="preserve">第二篇：烟草局工作安排</w:t>
      </w:r>
    </w:p>
    <w:p>
      <w:pPr>
        <w:ind w:left="0" w:right="0" w:firstLine="560"/>
        <w:spacing w:before="450" w:after="450" w:line="312" w:lineRule="auto"/>
      </w:pPr>
      <w:r>
        <w:rPr>
          <w:rFonts w:ascii="宋体" w:hAnsi="宋体" w:eastAsia="宋体" w:cs="宋体"/>
          <w:color w:val="000"/>
          <w:sz w:val="28"/>
          <w:szCs w:val="28"/>
        </w:rPr>
        <w:t xml:space="preserve">烟草局工作安排</w:t>
      </w:r>
    </w:p>
    <w:p>
      <w:pPr>
        <w:ind w:left="0" w:right="0" w:firstLine="560"/>
        <w:spacing w:before="450" w:after="450" w:line="312" w:lineRule="auto"/>
      </w:pPr>
      <w:r>
        <w:rPr>
          <w:rFonts w:ascii="宋体" w:hAnsi="宋体" w:eastAsia="宋体" w:cs="宋体"/>
          <w:color w:val="000"/>
          <w:sz w:val="28"/>
          <w:szCs w:val="28"/>
        </w:rPr>
        <w:t xml:space="preserve">烟草局工作安排</w:t>
      </w:r>
    </w:p>
    <w:p>
      <w:pPr>
        <w:ind w:left="0" w:right="0" w:firstLine="560"/>
        <w:spacing w:before="450" w:after="450" w:line="312" w:lineRule="auto"/>
      </w:pPr>
      <w:r>
        <w:rPr>
          <w:rFonts w:ascii="宋体" w:hAnsi="宋体" w:eastAsia="宋体" w:cs="宋体"/>
          <w:color w:val="000"/>
          <w:sz w:val="28"/>
          <w:szCs w:val="28"/>
        </w:rPr>
        <w:t xml:space="preserve">作为以卷烟营销为主的烟草经营企业来讲，在年终时分，不应该将主要的精力全部投入到年终总结表彰活动上，更不应该因为完成了过去一年的卷烟销售任务和经济指标，而在思想上、工作中有所满足，有所放松，这对于烟草经营企业在新的一年里整个卷烟销售活动的开展不利。烟草经营企业更应该立足于当前卷烟零售市场发展的新形势和新需要，立足于满足卷烟零售业户和广大消费者的需求，抢抓元旦、春节两大节日的有利时机，再次掀卷烟销售新高潮，努力提升卷烟销量和销售结构，争取实现烟草经营企业全年卷烟销售工作的“开门红”。</w:t>
      </w:r>
    </w:p>
    <w:p>
      <w:pPr>
        <w:ind w:left="0" w:right="0" w:firstLine="560"/>
        <w:spacing w:before="450" w:after="450" w:line="312" w:lineRule="auto"/>
      </w:pPr>
      <w:r>
        <w:rPr>
          <w:rFonts w:ascii="宋体" w:hAnsi="宋体" w:eastAsia="宋体" w:cs="宋体"/>
          <w:color w:val="000"/>
          <w:sz w:val="28"/>
          <w:szCs w:val="28"/>
        </w:rPr>
        <w:t xml:space="preserve">实际上，烟草经营企业的卷烟销售工作无论是年初还是年终，都不能有丝毫松懈。应该说，时逢年终岁末，正是烟草经营企业，特别是基层卷烟经营企业掀起卷烟销售和市场管理工作高潮的最佳时期。烟草经营企业的卷烟销售工作也有一定的淡、旺季，在春节、元旦期间，由于节日需要力度加大，卷烟的需求量和销量也呈现出迅猛增长的良好态势。这时候，烟草经营企业必须拿出百倍的热情和积极性，投入更大的精力，把握时机，全力促进卷烟销售工作的深入开展。任何思想上的放松和消极的工作态度都不利于烟草经营企业年终卷烟销售工作的有效进行。</w:t>
      </w:r>
    </w:p>
    <w:p>
      <w:pPr>
        <w:ind w:left="0" w:right="0" w:firstLine="560"/>
        <w:spacing w:before="450" w:after="450" w:line="312" w:lineRule="auto"/>
      </w:pPr>
      <w:r>
        <w:rPr>
          <w:rFonts w:ascii="宋体" w:hAnsi="宋体" w:eastAsia="宋体" w:cs="宋体"/>
          <w:color w:val="000"/>
          <w:sz w:val="28"/>
          <w:szCs w:val="28"/>
        </w:rPr>
        <w:t xml:space="preserve">及早谋划，全面思考，真正为卷烟销售计划的落实和实施提供条件。</w:t>
      </w:r>
    </w:p>
    <w:p>
      <w:pPr>
        <w:ind w:left="0" w:right="0" w:firstLine="560"/>
        <w:spacing w:before="450" w:after="450" w:line="312" w:lineRule="auto"/>
      </w:pPr>
      <w:r>
        <w:rPr>
          <w:rFonts w:ascii="宋体" w:hAnsi="宋体" w:eastAsia="宋体" w:cs="宋体"/>
          <w:color w:val="000"/>
          <w:sz w:val="28"/>
          <w:szCs w:val="28"/>
        </w:rPr>
        <w:t xml:space="preserve">随着当前企业发展能力的提高，烟草经营企业的各项工作和建设也都随之步入了快节奏的轨道。我们应该在已经取得的销售成效的基础上，能够集中精力，积极探索和研究卷烟零售市场的状</w:t>
      </w:r>
    </w:p>
    <w:p>
      <w:pPr>
        <w:ind w:left="0" w:right="0" w:firstLine="560"/>
        <w:spacing w:before="450" w:after="450" w:line="312" w:lineRule="auto"/>
      </w:pPr>
      <w:r>
        <w:rPr>
          <w:rFonts w:ascii="宋体" w:hAnsi="宋体" w:eastAsia="宋体" w:cs="宋体"/>
          <w:color w:val="000"/>
          <w:sz w:val="28"/>
          <w:szCs w:val="28"/>
        </w:rPr>
        <w:t xml:space="preserve">况，尽快制定和下达新的一年卷烟销售计划、措施、方案和办法。结合烟草经营企业所处的卷烟零售市场经营环境和条件，全面谋划卷烟销售任务和各项经济指标的落实与分解工作，真正对卷烟零售市场有一个全面的了解和认识，能够有重点、有步骤、有秩序地合理分解和落实卷烟销售计划。从而，为整个卷烟销售工作的全面开展提供保证和创造条件。</w:t>
      </w:r>
    </w:p>
    <w:p>
      <w:pPr>
        <w:ind w:left="0" w:right="0" w:firstLine="560"/>
        <w:spacing w:before="450" w:after="450" w:line="312" w:lineRule="auto"/>
      </w:pPr>
      <w:r>
        <w:rPr>
          <w:rFonts w:ascii="宋体" w:hAnsi="宋体" w:eastAsia="宋体" w:cs="宋体"/>
          <w:color w:val="000"/>
          <w:sz w:val="28"/>
          <w:szCs w:val="28"/>
        </w:rPr>
        <w:t xml:space="preserve">盘点成效，理顺关系，进一步加大服务终端的沟通与交流。</w:t>
      </w:r>
    </w:p>
    <w:p>
      <w:pPr>
        <w:ind w:left="0" w:right="0" w:firstLine="560"/>
        <w:spacing w:before="450" w:after="450" w:line="312" w:lineRule="auto"/>
      </w:pPr>
      <w:r>
        <w:rPr>
          <w:rFonts w:ascii="宋体" w:hAnsi="宋体" w:eastAsia="宋体" w:cs="宋体"/>
          <w:color w:val="000"/>
          <w:sz w:val="28"/>
          <w:szCs w:val="28"/>
        </w:rPr>
        <w:t xml:space="preserve">年终时分，大多数烟草经营企业全年的卷烟销售任务已经圆满完成。卷烟经营企业可以利用年终到来之际，在全力做好卷烟销售工作的同时，进一步加大终端营销服务工作力度。对过去一年卷烟经营新模式、新经验进行全面总结，形成符合烟草经营企业实际卷烟经营活动需要的新路子，新途径，尤其是在卷烟零售业户的服务上，更应该加大力度，将在卷烟经营业户服务中遇到的各类问</w:t>
      </w:r>
    </w:p>
    <w:p>
      <w:pPr>
        <w:ind w:left="0" w:right="0" w:firstLine="560"/>
        <w:spacing w:before="450" w:after="450" w:line="312" w:lineRule="auto"/>
      </w:pPr>
      <w:r>
        <w:rPr>
          <w:rFonts w:ascii="宋体" w:hAnsi="宋体" w:eastAsia="宋体" w:cs="宋体"/>
          <w:color w:val="000"/>
          <w:sz w:val="28"/>
          <w:szCs w:val="28"/>
        </w:rPr>
        <w:t xml:space="preserve">题进行合理分类，全面梳理，拿出解决的措施和办法。结合卷烟零售业户的需要，适时采取随机走访、个别抽查以及有针对性地调查等形式，进一步强化烟草经营企业与卷烟零售业户之间的交流与沟通，理顺彼此的关系，增强感情上的交流。对过去一年里，卷烟经营企业在开展卷烟销售和业户指导服务方面存在的重点问题，广泛征求卷烟零售业户的意见和建议。同时，对这些意见和建议进行整理、汇总和分类，重点研究和解决那些影响到卷烟销售和卷烟零售业户之间感情和关系的问题。真正消除和解决烟草经营企业与卷烟零售业户之间的主要矛盾和难点问题。</w:t>
      </w:r>
    </w:p>
    <w:p>
      <w:pPr>
        <w:ind w:left="0" w:right="0" w:firstLine="560"/>
        <w:spacing w:before="450" w:after="450" w:line="312" w:lineRule="auto"/>
      </w:pPr>
      <w:r>
        <w:rPr>
          <w:rFonts w:ascii="宋体" w:hAnsi="宋体" w:eastAsia="宋体" w:cs="宋体"/>
          <w:color w:val="000"/>
          <w:sz w:val="28"/>
          <w:szCs w:val="28"/>
        </w:rPr>
        <w:t xml:space="preserve">研究货源，未雨绸缪，有针对性地进行市场品牌培育工作。</w:t>
      </w:r>
    </w:p>
    <w:p>
      <w:pPr>
        <w:ind w:left="0" w:right="0" w:firstLine="560"/>
        <w:spacing w:before="450" w:after="450" w:line="312" w:lineRule="auto"/>
      </w:pPr>
      <w:r>
        <w:rPr>
          <w:rFonts w:ascii="宋体" w:hAnsi="宋体" w:eastAsia="宋体" w:cs="宋体"/>
          <w:color w:val="000"/>
          <w:sz w:val="28"/>
          <w:szCs w:val="28"/>
        </w:rPr>
        <w:t xml:space="preserve">元旦、春节期间的卷烟零售市场货源需求情况，在一定程度上代表了卷烟品牌需求的大致走向和趋势。烟草经营企业应该重视起年终卷烟销售和市场需求情况，积极采取有效的途径和方式，研究烟草工业企业在货源提供方面的变化，及时做好信息传递工作。同时，结合卷烟零售市场的实际情况，积极做好卷烟零售业户的沟通与调查工作，全面掌握卷烟零售业户在卷烟品牌方面的需求变化。制定合理的计划和方案，引进和调整部分卷烟品牌；烟草经营企业在全面、充分考虑货源情况、价位、消费层次和消费环境等条件的基础上，积极抓住年终卷烟销售的有利时机，组织卷烟营销人员有针对性地开展卷烟品牌培育工作，努力提升畅销品牌卷烟的培育力度，同时，大力推进替代卷烟品牌的培育工作，并以此弥补由于部分畅销品牌卷烟调整、压缩和削减造成的货源供应不足问题，更好地满足卷烟零售业户的经营需要和广大消费者的消费需求。</w:t>
      </w:r>
    </w:p>
    <w:p>
      <w:pPr>
        <w:ind w:left="0" w:right="0" w:firstLine="560"/>
        <w:spacing w:before="450" w:after="450" w:line="312" w:lineRule="auto"/>
      </w:pPr>
      <w:r>
        <w:rPr>
          <w:rFonts w:ascii="宋体" w:hAnsi="宋体" w:eastAsia="宋体" w:cs="宋体"/>
          <w:color w:val="000"/>
          <w:sz w:val="28"/>
          <w:szCs w:val="28"/>
        </w:rPr>
        <w:t xml:space="preserve">优化结构，提升质量，进一步增强烟草经营企业的队伍管理能力和水平。</w:t>
      </w:r>
    </w:p>
    <w:p>
      <w:pPr>
        <w:ind w:left="0" w:right="0" w:firstLine="560"/>
        <w:spacing w:before="450" w:after="450" w:line="312" w:lineRule="auto"/>
      </w:pPr>
      <w:r>
        <w:rPr>
          <w:rFonts w:ascii="宋体" w:hAnsi="宋体" w:eastAsia="宋体" w:cs="宋体"/>
          <w:color w:val="000"/>
          <w:sz w:val="28"/>
          <w:szCs w:val="28"/>
        </w:rPr>
        <w:t xml:space="preserve">烟草经营企业能否真正拥有一支高素质、能打硬仗的卷烟营销队伍，将对整个卷烟营销任务的完成起到至关重</w:t>
      </w:r>
    </w:p>
    <w:p>
      <w:pPr>
        <w:ind w:left="0" w:right="0" w:firstLine="560"/>
        <w:spacing w:before="450" w:after="450" w:line="312" w:lineRule="auto"/>
      </w:pPr>
      <w:r>
        <w:rPr>
          <w:rFonts w:ascii="宋体" w:hAnsi="宋体" w:eastAsia="宋体" w:cs="宋体"/>
          <w:color w:val="000"/>
          <w:sz w:val="28"/>
          <w:szCs w:val="28"/>
        </w:rPr>
        <w:t xml:space="preserve">要的作用。为此，烟草经营企业必须对过去一年的工作进行全面总结和分析，在做好卷烟销售工作的基础上，提升烟草经营企业队伍建设效率和水平，全面加强对企业队伍的管理力度。实际上，年终的到来，也为烟草经营企业对卷烟营销队伍进行调整创造了条件。烟草经营企业应该本着促进卷烟销售工作，全面提升卷烟营销服务质量的原则，有效优化营销队伍结构与组成，根据年初制定的管理制度和各项措施，奖优罚劣，真正做到“能者上，庸者下”，优胜劣汰，以卷烟营销人员的实际能力、营销水平和卷烟营销成效作为评定标准，考核和使用营销人员，替换和补充营销队伍。使那些符合卷烟营销工作要求，真正能够完成各项卷烟营销任务的人员参与到卷烟销售工作中来，不断壮大卷烟营销队伍的整体实力，从而，为卷烟营销工作的顺利、有序开展奠定坚实基础。</w:t>
      </w:r>
    </w:p>
    <w:p>
      <w:pPr>
        <w:ind w:left="0" w:right="0" w:firstLine="560"/>
        <w:spacing w:before="450" w:after="450" w:line="312" w:lineRule="auto"/>
      </w:pPr>
      <w:r>
        <w:rPr>
          <w:rFonts w:ascii="宋体" w:hAnsi="宋体" w:eastAsia="宋体" w:cs="宋体"/>
          <w:color w:val="000"/>
          <w:sz w:val="28"/>
          <w:szCs w:val="28"/>
        </w:rPr>
        <w:t xml:space="preserve">出台政策，健全制度，形成烟草经营企业较为完备的营销管理体系。</w:t>
      </w:r>
    </w:p>
    <w:p>
      <w:pPr>
        <w:ind w:left="0" w:right="0" w:firstLine="560"/>
        <w:spacing w:before="450" w:after="450" w:line="312" w:lineRule="auto"/>
      </w:pPr>
      <w:r>
        <w:rPr>
          <w:rFonts w:ascii="宋体" w:hAnsi="宋体" w:eastAsia="宋体" w:cs="宋体"/>
          <w:color w:val="000"/>
          <w:sz w:val="28"/>
          <w:szCs w:val="28"/>
        </w:rPr>
        <w:t xml:space="preserve">各项制度和机制的完善，能够更好地规范和约束卷烟营销人员开展营销工作，有效促进和调动营销人员的工作积极性和热情，使得卷烟营销工作能够优质高效地展开。烟草经营企业的决策者和领导层必须抓紧年终时期，紧锣密鼓地研究整个卷烟零售市场情况，根据当前烟草经营企业营销队伍的实际状况和存在的实际问题，适时出台卷烟营销队伍以及卷烟营销活动管理措施和办法，制定一系列卷烟营销政策和规定，进一步健全各项管理制度。使得卷烟营销活动更加规范到位。同时，严格按照烟草经营企业的经济管理模式和相关的运行机制要求，稳步推进卷烟营销工作进度，实现企业的卷烟营销任务和经济指标。如果不利用年终时分制定规范实效的营销政策、管理制度以及其他相关规定，那么，势必会影响到烟草经营企业对卷烟营销人员的管理和使用，不能进一步规范卷烟营销人员的营销活动和行为，进而，也会影响到卷烟营销计划的落实</w:t>
      </w:r>
    </w:p>
    <w:p>
      <w:pPr>
        <w:ind w:left="0" w:right="0" w:firstLine="560"/>
        <w:spacing w:before="450" w:after="450" w:line="312" w:lineRule="auto"/>
      </w:pPr>
      <w:r>
        <w:rPr>
          <w:rFonts w:ascii="宋体" w:hAnsi="宋体" w:eastAsia="宋体" w:cs="宋体"/>
          <w:color w:val="000"/>
          <w:sz w:val="28"/>
          <w:szCs w:val="28"/>
        </w:rPr>
        <w:t xml:space="preserve">和分解，势必会阻碍卷烟营销人员工作质量和效率的提高。</w:t>
      </w:r>
    </w:p>
    <w:p>
      <w:pPr>
        <w:ind w:left="0" w:right="0" w:firstLine="560"/>
        <w:spacing w:before="450" w:after="450" w:line="312" w:lineRule="auto"/>
      </w:pPr>
      <w:r>
        <w:rPr>
          <w:rFonts w:ascii="宋体" w:hAnsi="宋体" w:eastAsia="宋体" w:cs="宋体"/>
          <w:color w:val="000"/>
          <w:sz w:val="28"/>
          <w:szCs w:val="28"/>
        </w:rPr>
        <w:t xml:space="preserve">不管怎样，年终时分应该成为烟草经营企业拓展卷烟营销活动空间，为全年卷烟营销活动奠定基础的大好时期。烟草经营企业以及相关的营销人员必须全面把握关键环节，不断调动卷烟营销工作积极性和热情，使得整个烟草经营企业卷烟营销人员能够积极投入到卷烟营销工作中来，全力打好卷烟营销攻坚战，从而，为全年卷烟营销任务和经济指标的全面实现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第三篇：2024重点工作安排</w:t>
      </w:r>
    </w:p>
    <w:p>
      <w:pPr>
        <w:ind w:left="0" w:right="0" w:firstLine="560"/>
        <w:spacing w:before="450" w:after="450" w:line="312" w:lineRule="auto"/>
      </w:pPr>
      <w:r>
        <w:rPr>
          <w:rFonts w:ascii="宋体" w:hAnsi="宋体" w:eastAsia="宋体" w:cs="宋体"/>
          <w:color w:val="000"/>
          <w:sz w:val="28"/>
          <w:szCs w:val="28"/>
        </w:rPr>
        <w:t xml:space="preserve">2024工作重点</w:t>
      </w:r>
    </w:p>
    <w:p>
      <w:pPr>
        <w:ind w:left="0" w:right="0" w:firstLine="560"/>
        <w:spacing w:before="450" w:after="450" w:line="312" w:lineRule="auto"/>
      </w:pPr>
      <w:r>
        <w:rPr>
          <w:rFonts w:ascii="宋体" w:hAnsi="宋体" w:eastAsia="宋体" w:cs="宋体"/>
          <w:color w:val="000"/>
          <w:sz w:val="28"/>
          <w:szCs w:val="28"/>
        </w:rPr>
        <w:t xml:space="preserve">2024年是落实食品安全监管责任至关重要一年,也是推进全区药品安全示范县试点工作的关键之年。为切实抓好食品药品安全，力争监管工作取得新突破。现结合我局工作实际, 部署全年食品药品安全监管工作重点如下:</w:t>
      </w:r>
    </w:p>
    <w:p>
      <w:pPr>
        <w:ind w:left="0" w:right="0" w:firstLine="560"/>
        <w:spacing w:before="450" w:after="450" w:line="312" w:lineRule="auto"/>
      </w:pPr>
      <w:r>
        <w:rPr>
          <w:rFonts w:ascii="宋体" w:hAnsi="宋体" w:eastAsia="宋体" w:cs="宋体"/>
          <w:color w:val="000"/>
          <w:sz w:val="28"/>
          <w:szCs w:val="28"/>
        </w:rPr>
        <w:t xml:space="preserve">一、充分发挥综合协调职能，不断完善监管责任体制。按照“地方政府负总责，监管部门各负其责，企业负主体责任”的要求，继续完善食品安全监管责任体系，与各食品药品安全成员单位签订目标责任状，进一步细化农牧业、卫生、工商、质检、商务、经信、公安等部门监管职责分工，并对豆芽、食堂、烧烤、酒吧、小作坊、食品摊贩等边界不清的业态，逐一明确监管部门和职责，严格落实食品安全责任制，强化各环节监管措施衔接，加强部门之间协调配合，努力形成合力，确保全旗不发生一起食品药品安全事故。</w:t>
      </w:r>
    </w:p>
    <w:p>
      <w:pPr>
        <w:ind w:left="0" w:right="0" w:firstLine="560"/>
        <w:spacing w:before="450" w:after="450" w:line="312" w:lineRule="auto"/>
      </w:pPr>
      <w:r>
        <w:rPr>
          <w:rFonts w:ascii="宋体" w:hAnsi="宋体" w:eastAsia="宋体" w:cs="宋体"/>
          <w:color w:val="000"/>
          <w:sz w:val="28"/>
          <w:szCs w:val="28"/>
        </w:rPr>
        <w:t xml:space="preserve">二、深化食品安全专项整顿，严厉打击食品安全违法行为。按照国家和自治区的工作要求，通过召开食品安全联席会议等工作，进一步巩固食品专项整顿成果，强化“问题乳粉”的查出力度，继续开展食品添加剂、地沟油、瘦肉精等整治工作，并将食品安全整治工作的重点放在粮食、肉类、蔬菜、奶制品、豆制品、酒类、保健食品等与群众日常生活密切相关的重点品种上，放在农村牧区小卖部、城乡结合部、校园广场周边等重点区域上，放在农贸市场、学校食堂和企</w:t>
      </w:r>
    </w:p>
    <w:p>
      <w:pPr>
        <w:ind w:left="0" w:right="0" w:firstLine="560"/>
        <w:spacing w:before="450" w:after="450" w:line="312" w:lineRule="auto"/>
      </w:pPr>
      <w:r>
        <w:rPr>
          <w:rFonts w:ascii="宋体" w:hAnsi="宋体" w:eastAsia="宋体" w:cs="宋体"/>
          <w:color w:val="000"/>
          <w:sz w:val="28"/>
          <w:szCs w:val="28"/>
        </w:rPr>
        <w:t xml:space="preserve">业工地食堂等重点场所上。同时结合季节性和节日性食品消费的特点，积极开展执法监督检查，严厉打击制售假冒伪劣和有毒有害食品的违法犯罪行为。充分发挥公安机关的作用，建立健全行政监管部门向公安机关移送案件线索机制、协作案件查办机制，加大对犯罪分子的打击力度。</w:t>
      </w:r>
    </w:p>
    <w:p>
      <w:pPr>
        <w:ind w:left="0" w:right="0" w:firstLine="560"/>
        <w:spacing w:before="450" w:after="450" w:line="312" w:lineRule="auto"/>
      </w:pPr>
      <w:r>
        <w:rPr>
          <w:rFonts w:ascii="宋体" w:hAnsi="宋体" w:eastAsia="宋体" w:cs="宋体"/>
          <w:color w:val="000"/>
          <w:sz w:val="28"/>
          <w:szCs w:val="28"/>
        </w:rPr>
        <w:t xml:space="preserve">三、突出部门监管职责，强化对食品、药品、保健食品、化妆品和医疗器械“四品一械”的监督管理。认真学习贯彻落实盟委2024年第一次（扩大）会议和全国食品药品监管工作会议精神，深入开展专项整治工作，尤其是在基本药物质量安全、药品经营管理GSP认证、餐饮服务、保健食品、化妆品监管以及食品药品检验检测技术支撑体系建设等方面，克服困难，勇于创新，认真做好餐饮保化新职能衔接的各项工作，加强餐饮消费环节的食品安全监管。加大对药品、化妆品、医疗器械日常监管力度。继续做好药品不良反应监测和药品抽检工作。进一步规范整顿“四品一械”市场秩序，全力确保广大群众饮食用药安全。</w:t>
      </w:r>
    </w:p>
    <w:p>
      <w:pPr>
        <w:ind w:left="0" w:right="0" w:firstLine="560"/>
        <w:spacing w:before="450" w:after="450" w:line="312" w:lineRule="auto"/>
      </w:pPr>
      <w:r>
        <w:rPr>
          <w:rFonts w:ascii="宋体" w:hAnsi="宋体" w:eastAsia="宋体" w:cs="宋体"/>
          <w:color w:val="000"/>
          <w:sz w:val="28"/>
          <w:szCs w:val="28"/>
        </w:rPr>
        <w:t xml:space="preserve">四、继续加强农村牧区基层“两网”建设,全面推进药品安全示范县工作。今年我局将继续聘任苏木镇医生、部分基层干部以及嘎查村长为药品安全监督网络协管员和信息员，以书面形式明确了他们的职责，通过开展培训教育，组织业务检查等形式，提高他们辨别假药、过期药品的能力，同时给予一定的工作补贴，充分调动他们的工作积极性，充</w:t>
      </w:r>
    </w:p>
    <w:p>
      <w:pPr>
        <w:ind w:left="0" w:right="0" w:firstLine="560"/>
        <w:spacing w:before="450" w:after="450" w:line="312" w:lineRule="auto"/>
      </w:pPr>
      <w:r>
        <w:rPr>
          <w:rFonts w:ascii="宋体" w:hAnsi="宋体" w:eastAsia="宋体" w:cs="宋体"/>
          <w:color w:val="000"/>
          <w:sz w:val="28"/>
          <w:szCs w:val="28"/>
        </w:rPr>
        <w:t xml:space="preserve">分发挥监督网络的实际作用，并争取将信息员、协管员范围扩展到街道和社区，以确保城乡、苏木嘎查药品市场的正常秩序和质量安全，从而逐步实现药品监管网覆盖100%行政村，药品供应网覆盖100%行政村，群众对农村药品市场秩序满意度达到100%的硬性标准。</w:t>
      </w:r>
    </w:p>
    <w:p>
      <w:pPr>
        <w:ind w:left="0" w:right="0" w:firstLine="560"/>
        <w:spacing w:before="450" w:after="450" w:line="312" w:lineRule="auto"/>
      </w:pPr>
      <w:r>
        <w:rPr>
          <w:rFonts w:ascii="宋体" w:hAnsi="宋体" w:eastAsia="宋体" w:cs="宋体"/>
          <w:color w:val="000"/>
          <w:sz w:val="28"/>
          <w:szCs w:val="28"/>
        </w:rPr>
        <w:t xml:space="preserve">五、创新监管理念，不断加强药品监管网络平台的建设。为进一步推进全区药品安全示范县工作，我局2024年积极搭建药品经营企业网络化管理平台。并在上级领导的支持下，基本完成该软件（药品监督管理与药店销售管理系统）的开发，目前我局正在部分药品经营企业开展试点工作。今年我们将在全旗47家药品经营企业以及部分医疗机构进行安装应用，深入开展专网专线的网络化管理，充实完善基本药物监管档案和经营企业数据库，力争尽快实现药品监管的电子化，达到国家局、区局在药品安全示范县的工作要求。</w:t>
      </w:r>
    </w:p>
    <w:p>
      <w:pPr>
        <w:ind w:left="0" w:right="0" w:firstLine="560"/>
        <w:spacing w:before="450" w:after="450" w:line="312" w:lineRule="auto"/>
      </w:pPr>
      <w:r>
        <w:rPr>
          <w:rFonts w:ascii="宋体" w:hAnsi="宋体" w:eastAsia="宋体" w:cs="宋体"/>
          <w:color w:val="000"/>
          <w:sz w:val="28"/>
          <w:szCs w:val="28"/>
        </w:rPr>
        <w:t xml:space="preserve">六、深入开展帮扶慰问活动。认真按照旗委政府的总体部署，扎实开展“联一带三”等帮扶活动，从嘎查牧民的实际生活需要出发，积极联系牧民、下牧区，深入开展帮扶慰问工作。并加大财力物力支持，争取年内为该嘎查打2口水井，初步解决最困难饮水牧民的饮水问题。同时积极联系财政、住建、民政、水利等部门，争取加大对该嘎查牧区的项目投入力度，解决牧区基础设施和水利设施落后的问题，增加扶贫造血功能。尽早帮助牧民解决住房、水井等实际困难。</w:t>
      </w:r>
    </w:p>
    <w:p>
      <w:pPr>
        <w:ind w:left="0" w:right="0" w:firstLine="560"/>
        <w:spacing w:before="450" w:after="450" w:line="312" w:lineRule="auto"/>
      </w:pPr>
      <w:r>
        <w:rPr>
          <w:rFonts w:ascii="宋体" w:hAnsi="宋体" w:eastAsia="宋体" w:cs="宋体"/>
          <w:color w:val="000"/>
          <w:sz w:val="28"/>
          <w:szCs w:val="28"/>
        </w:rPr>
        <w:t xml:space="preserve">食品药品安全关系公众健康，监管责任重大。2024年我局将认真总结以往工作经验，理顺工作思路，突出工作重点，着力解决几个关系百姓切实利益的食品药品安全问题，踏踏实实为人民服务，兢兢业业促全旗经济社会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第四篇：重点工作安排</w:t>
      </w:r>
    </w:p>
    <w:p>
      <w:pPr>
        <w:ind w:left="0" w:right="0" w:firstLine="560"/>
        <w:spacing w:before="450" w:after="450" w:line="312" w:lineRule="auto"/>
      </w:pPr>
      <w:r>
        <w:rPr>
          <w:rFonts w:ascii="宋体" w:hAnsi="宋体" w:eastAsia="宋体" w:cs="宋体"/>
          <w:color w:val="000"/>
          <w:sz w:val="28"/>
          <w:szCs w:val="28"/>
        </w:rPr>
        <w:t xml:space="preserve">重点工作安排</w:t>
      </w:r>
    </w:p>
    <w:p>
      <w:pPr>
        <w:ind w:left="0" w:right="0" w:firstLine="560"/>
        <w:spacing w:before="450" w:after="450" w:line="312" w:lineRule="auto"/>
      </w:pPr>
      <w:r>
        <w:rPr>
          <w:rFonts w:ascii="宋体" w:hAnsi="宋体" w:eastAsia="宋体" w:cs="宋体"/>
          <w:color w:val="000"/>
          <w:sz w:val="28"/>
          <w:szCs w:val="28"/>
        </w:rPr>
        <w:t xml:space="preserve">按照1月5日党总的会议要求，各矿认真按时上报机电部</w:t>
      </w:r>
    </w:p>
    <w:p>
      <w:pPr>
        <w:ind w:left="0" w:right="0" w:firstLine="560"/>
        <w:spacing w:before="450" w:after="450" w:line="312" w:lineRule="auto"/>
      </w:pPr>
      <w:r>
        <w:rPr>
          <w:rFonts w:ascii="宋体" w:hAnsi="宋体" w:eastAsia="宋体" w:cs="宋体"/>
          <w:color w:val="000"/>
          <w:sz w:val="28"/>
          <w:szCs w:val="28"/>
        </w:rPr>
        <w:t xml:space="preserve">1、压风自救、通讯（有线、无线、广播）系统、供水施救系统图纸要求1月15日前报公司。</w:t>
      </w:r>
    </w:p>
    <w:p>
      <w:pPr>
        <w:ind w:left="0" w:right="0" w:firstLine="560"/>
        <w:spacing w:before="450" w:after="450" w:line="312" w:lineRule="auto"/>
      </w:pPr>
      <w:r>
        <w:rPr>
          <w:rFonts w:ascii="宋体" w:hAnsi="宋体" w:eastAsia="宋体" w:cs="宋体"/>
          <w:color w:val="000"/>
          <w:sz w:val="28"/>
          <w:szCs w:val="28"/>
        </w:rPr>
        <w:t xml:space="preserve">2、各煤业公司修旧利废、回收复用方案。</w:t>
      </w:r>
    </w:p>
    <w:p>
      <w:pPr>
        <w:ind w:left="0" w:right="0" w:firstLine="560"/>
        <w:spacing w:before="450" w:after="450" w:line="312" w:lineRule="auto"/>
      </w:pPr>
      <w:r>
        <w:rPr>
          <w:rFonts w:ascii="宋体" w:hAnsi="宋体" w:eastAsia="宋体" w:cs="宋体"/>
          <w:color w:val="000"/>
          <w:sz w:val="28"/>
          <w:szCs w:val="28"/>
        </w:rPr>
        <w:t xml:space="preserve">3、各矿将所有队组及主要设备使用地点于1月8日前报上来。</w:t>
      </w:r>
    </w:p>
    <w:p>
      <w:pPr>
        <w:ind w:left="0" w:right="0" w:firstLine="560"/>
        <w:spacing w:before="450" w:after="450" w:line="312" w:lineRule="auto"/>
      </w:pPr>
      <w:r>
        <w:rPr>
          <w:rFonts w:ascii="宋体" w:hAnsi="宋体" w:eastAsia="宋体" w:cs="宋体"/>
          <w:color w:val="000"/>
          <w:sz w:val="28"/>
          <w:szCs w:val="28"/>
        </w:rPr>
        <w:t xml:space="preserve">4、确定矿井辅助运输全封闭管理完成时间，1月完成5个矿，2月份全部完成。</w:t>
      </w:r>
    </w:p>
    <w:p>
      <w:pPr>
        <w:ind w:left="0" w:right="0" w:firstLine="560"/>
        <w:spacing w:before="450" w:after="450" w:line="312" w:lineRule="auto"/>
      </w:pPr>
      <w:r>
        <w:rPr>
          <w:rFonts w:ascii="宋体" w:hAnsi="宋体" w:eastAsia="宋体" w:cs="宋体"/>
          <w:color w:val="000"/>
          <w:sz w:val="28"/>
          <w:szCs w:val="28"/>
        </w:rPr>
        <w:t xml:space="preserve">5、六大系统存在的问题、进展情况如何。</w:t>
      </w:r>
    </w:p>
    <w:p>
      <w:pPr>
        <w:ind w:left="0" w:right="0" w:firstLine="560"/>
        <w:spacing w:before="450" w:after="450" w:line="312" w:lineRule="auto"/>
      </w:pPr>
      <w:r>
        <w:rPr>
          <w:rFonts w:ascii="宋体" w:hAnsi="宋体" w:eastAsia="宋体" w:cs="宋体"/>
          <w:color w:val="000"/>
          <w:sz w:val="28"/>
          <w:szCs w:val="28"/>
        </w:rPr>
        <w:t xml:space="preserve">6、各矿制定综采、掘进、供电、运输的标准化方案，1月15日前上报审查，2月10日开始验收。</w:t>
      </w:r>
    </w:p>
    <w:p>
      <w:pPr>
        <w:ind w:left="0" w:right="0" w:firstLine="560"/>
        <w:spacing w:before="450" w:after="450" w:line="312" w:lineRule="auto"/>
      </w:pPr>
      <w:r>
        <w:rPr>
          <w:rFonts w:ascii="宋体" w:hAnsi="宋体" w:eastAsia="宋体" w:cs="宋体"/>
          <w:color w:val="000"/>
          <w:sz w:val="28"/>
          <w:szCs w:val="28"/>
        </w:rPr>
        <w:t xml:space="preserve">7、月检计划的上报。</w:t>
      </w:r>
    </w:p>
    <w:p>
      <w:pPr>
        <w:ind w:left="0" w:right="0" w:firstLine="560"/>
        <w:spacing w:before="450" w:after="450" w:line="312" w:lineRule="auto"/>
      </w:pPr>
      <w:r>
        <w:rPr>
          <w:rFonts w:ascii="宋体" w:hAnsi="宋体" w:eastAsia="宋体" w:cs="宋体"/>
          <w:color w:val="000"/>
          <w:sz w:val="28"/>
          <w:szCs w:val="28"/>
        </w:rPr>
        <w:t xml:space="preserve">8、放假期间各矿留人搞标准化工作，将工作量排出来，1月18日前报公司。</w:t>
      </w:r>
    </w:p>
    <w:p>
      <w:pPr>
        <w:ind w:left="0" w:right="0" w:firstLine="560"/>
        <w:spacing w:before="450" w:after="450" w:line="312" w:lineRule="auto"/>
      </w:pPr>
      <w:r>
        <w:rPr>
          <w:rFonts w:ascii="宋体" w:hAnsi="宋体" w:eastAsia="宋体" w:cs="宋体"/>
          <w:color w:val="000"/>
          <w:sz w:val="28"/>
          <w:szCs w:val="28"/>
        </w:rPr>
        <w:t xml:space="preserve">9、9个专业化小组、机电固定岗位人员摸清，员工劳动时间不得高于8小时，给矿上下传真，配不足人员将停运。</w:t>
      </w:r>
    </w:p>
    <w:p>
      <w:pPr>
        <w:ind w:left="0" w:right="0" w:firstLine="560"/>
        <w:spacing w:before="450" w:after="450" w:line="312" w:lineRule="auto"/>
      </w:pPr>
      <w:r>
        <w:rPr>
          <w:rFonts w:ascii="宋体" w:hAnsi="宋体" w:eastAsia="宋体" w:cs="宋体"/>
          <w:color w:val="000"/>
          <w:sz w:val="28"/>
          <w:szCs w:val="28"/>
        </w:rPr>
        <w:t xml:space="preserve">10、开展四化两述，1月底拿出四化方案。</w:t>
      </w:r>
    </w:p>
    <w:p>
      <w:pPr>
        <w:ind w:left="0" w:right="0" w:firstLine="560"/>
        <w:spacing w:before="450" w:after="450" w:line="312" w:lineRule="auto"/>
      </w:pPr>
      <w:r>
        <w:rPr>
          <w:rFonts w:ascii="宋体" w:hAnsi="宋体" w:eastAsia="宋体" w:cs="宋体"/>
          <w:color w:val="000"/>
          <w:sz w:val="28"/>
          <w:szCs w:val="28"/>
        </w:rPr>
        <w:t xml:space="preserve">11、矿井基础安全设施的安装时间、地点、运行程度、厂家、维护人、能否正常使用、不能用的知道措施，10日前以表格形式上报。</w:t>
      </w:r>
    </w:p>
    <w:p>
      <w:pPr>
        <w:ind w:left="0" w:right="0" w:firstLine="560"/>
        <w:spacing w:before="450" w:after="450" w:line="312" w:lineRule="auto"/>
      </w:pPr>
      <w:r>
        <w:rPr>
          <w:rFonts w:ascii="宋体" w:hAnsi="宋体" w:eastAsia="宋体" w:cs="宋体"/>
          <w:color w:val="000"/>
          <w:sz w:val="28"/>
          <w:szCs w:val="28"/>
        </w:rPr>
        <w:t xml:space="preserve">12、联合试运转及验收还有哪些设备及机电工程未落实，排出完成时间表，20日报公司。</w:t>
      </w:r>
    </w:p>
    <w:p>
      <w:pPr>
        <w:ind w:left="0" w:right="0" w:firstLine="560"/>
        <w:spacing w:before="450" w:after="450" w:line="312" w:lineRule="auto"/>
      </w:pPr>
      <w:r>
        <w:rPr>
          <w:rFonts w:ascii="宋体" w:hAnsi="宋体" w:eastAsia="宋体" w:cs="宋体"/>
          <w:color w:val="000"/>
          <w:sz w:val="28"/>
          <w:szCs w:val="28"/>
        </w:rPr>
        <w:t xml:space="preserve">13、综采、综掘工作面设备运行中存在的问题。</w:t>
      </w:r>
    </w:p>
    <w:p>
      <w:pPr>
        <w:ind w:left="0" w:right="0" w:firstLine="560"/>
        <w:spacing w:before="450" w:after="450" w:line="312" w:lineRule="auto"/>
      </w:pPr>
      <w:r>
        <w:rPr>
          <w:rFonts w:ascii="宋体" w:hAnsi="宋体" w:eastAsia="宋体" w:cs="宋体"/>
          <w:color w:val="000"/>
          <w:sz w:val="28"/>
          <w:szCs w:val="28"/>
        </w:rPr>
        <w:t xml:space="preserve">14、综采、综掘的四化及亮点工程排出完成时间。</w:t>
      </w:r>
    </w:p>
    <w:p>
      <w:pPr>
        <w:ind w:left="0" w:right="0" w:firstLine="560"/>
        <w:spacing w:before="450" w:after="450" w:line="312" w:lineRule="auto"/>
      </w:pPr>
      <w:r>
        <w:rPr>
          <w:rFonts w:ascii="黑体" w:hAnsi="黑体" w:eastAsia="黑体" w:cs="黑体"/>
          <w:color w:val="000000"/>
          <w:sz w:val="36"/>
          <w:szCs w:val="36"/>
          <w:b w:val="1"/>
          <w:bCs w:val="1"/>
        </w:rPr>
        <w:t xml:space="preserve">第五篇：1109 2024年林草局林草重点工作安排记录</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林草局安排部署今年全市林草重点工作会议记录</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(第1次)</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领导班子及全体职工</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月19日，x市林业和草原局召开全市林草重点工作推进会，强力推进今年林业和草原各项工作，进一步推动全市林草事业高质量发展。驻市自然资源和规划局纪检组组长，市自然资源和规划局分管相关工作的局领导，市林草局班子成员和各县区林草主管部门主要负责同志以及相关市属国有林场、自然保护地负责同志参加会议。</w:t>
      </w:r>
    </w:p>
    <w:p>
      <w:pPr>
        <w:ind w:left="0" w:right="0" w:firstLine="560"/>
        <w:spacing w:before="450" w:after="450" w:line="312" w:lineRule="auto"/>
      </w:pPr>
      <w:r>
        <w:rPr>
          <w:rFonts w:ascii="宋体" w:hAnsi="宋体" w:eastAsia="宋体" w:cs="宋体"/>
          <w:color w:val="000"/>
          <w:sz w:val="28"/>
          <w:szCs w:val="28"/>
        </w:rPr>
        <w:t xml:space="preserve">市林草局各主管领导对造林绿化、退耕种草、森林城市创建、义务植树、野生动物保护、自然保护地整合优化调整、森林草原防火、林业有害生物防治、森林资源保护等今年全市林草重点工作作了安排；市自然资源和规划局分管领导就涉及林草系统的自然资源和规划工作作了安排；驻市自然资源和规划局纪检组组长就全市林草系统党风廉政建设工作进行了部署；市林草局党组书记作了总结发言。</w:t>
      </w:r>
    </w:p>
    <w:p>
      <w:pPr>
        <w:ind w:left="0" w:right="0" w:firstLine="560"/>
        <w:spacing w:before="450" w:after="450" w:line="312" w:lineRule="auto"/>
      </w:pPr>
      <w:r>
        <w:rPr>
          <w:rFonts w:ascii="宋体" w:hAnsi="宋体" w:eastAsia="宋体" w:cs="宋体"/>
          <w:color w:val="000"/>
          <w:sz w:val="28"/>
          <w:szCs w:val="28"/>
        </w:rPr>
        <w:t xml:space="preserve">2024年是打赢精准脱贫攻坚战、决胜全面建成小康社会、实现“十三五”规划收官之年，也是x筹办冬奥会建设项目全部竣工、“x”建设纵深推进之年。全市林草系统要强化思想认识，提高政治站位，充分认清林草工作面临的新形势、新任务，坚持以“三创四建”活动为抓手，全面贯彻落实市委、市政府开展“营商环境建设落实年”和“重点项目建设落实年”活动各项要求，深入开展“改造思想、改变习惯、改进作风”大行动，在学习中改造思想，在实践中改变习惯，在工作中改进作风，统筹做好各项林草业务工作和疫情防控工作，确保高标准高质量按时完成全市各项林草重点工作任务。</w:t>
      </w:r>
    </w:p>
    <w:p>
      <w:pPr>
        <w:ind w:left="0" w:right="0" w:firstLine="560"/>
        <w:spacing w:before="450" w:after="450" w:line="312" w:lineRule="auto"/>
      </w:pPr>
      <w:r>
        <w:rPr>
          <w:rFonts w:ascii="宋体" w:hAnsi="宋体" w:eastAsia="宋体" w:cs="宋体"/>
          <w:color w:val="000"/>
          <w:sz w:val="28"/>
          <w:szCs w:val="28"/>
        </w:rPr>
        <w:t xml:space="preserve">当前全市疫情防控形势持续向好，经济社会生产生活秩序正在逐步恢复，各级林草部门要突出工作重点，狠抓工作落实，统筹推进全市各项林草重点工作。要高水平推进草原生态治理和营造林工作，加快推进耕地流转进度，保障退耕农民根本利益，进一步加大国土绿化力度，巩固提升绿化成效；要全面启动森林城市创建工作，着力推进森林进城、森林环城、森林乡村、森林惠民、森林文化等建设；要扎实开展林草资源管护、森林草原火灾预防和早期处理工作及林草有害生物防治工作，切实保护好来之不易的林草资源；要进一步加强自然保护地管理，全面推进自然保护地整合优化调整；要高质量推进生态扶贫和林业产业发展，力争带动更多贫困人口精准脱贫。</w:t>
      </w:r>
    </w:p>
    <w:p>
      <w:pPr>
        <w:ind w:left="0" w:right="0" w:firstLine="560"/>
        <w:spacing w:before="450" w:after="450" w:line="312" w:lineRule="auto"/>
      </w:pPr>
      <w:r>
        <w:rPr>
          <w:rFonts w:ascii="宋体" w:hAnsi="宋体" w:eastAsia="宋体" w:cs="宋体"/>
          <w:color w:val="000"/>
          <w:sz w:val="28"/>
          <w:szCs w:val="28"/>
        </w:rPr>
        <w:t xml:space="preserve">会议强调，全市林草系统要持续加强机关党建工作，认真履行管党治党主体责任，全面落实意识形态责任制，完善廉政建设长效机制，严格遵守党规党纪，真正做到公正用权、依法用权、秉公用权，为建成“x”、打造“x”、发展“七大产业”、加快“五城建设”、“高标准完成三大历史任务、扎扎实实交出两份优异答卷”、实现“绿色发展、生态强市、换道超车”做出应有的贡献。</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2025-04-04T10:29:19+08:00</dcterms:created>
  <dcterms:modified xsi:type="dcterms:W3CDTF">2025-04-04T10:29:19+08:00</dcterms:modified>
</cp:coreProperties>
</file>

<file path=docProps/custom.xml><?xml version="1.0" encoding="utf-8"?>
<Properties xmlns="http://schemas.openxmlformats.org/officeDocument/2006/custom-properties" xmlns:vt="http://schemas.openxmlformats.org/officeDocument/2006/docPropsVTypes"/>
</file>