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2024年环保工作要点</w:t>
      </w:r>
      <w:bookmarkEnd w:id="1"/>
    </w:p>
    <w:p>
      <w:pPr>
        <w:jc w:val="center"/>
        <w:spacing w:before="0" w:after="450"/>
      </w:pPr>
      <w:r>
        <w:rPr>
          <w:rFonts w:ascii="Arial" w:hAnsi="Arial" w:eastAsia="Arial" w:cs="Arial"/>
          <w:color w:val="999999"/>
          <w:sz w:val="20"/>
          <w:szCs w:val="20"/>
        </w:rPr>
        <w:t xml:space="preserve">来源：网络  作者：轻吟低唱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2024年0000镇环保工作要点一、总体要求深入学习贯彻习近平新时代中国特色社会主义思想和党的十九大精神，全面落实省市和环保部门关于生态文明建设和环境保护工作的安排部署，深入推进全面从严治党，按照高质量发展的要求，坚持从讲政治的高度认识和推...</w:t>
      </w:r>
    </w:p>
    <w:p>
      <w:pPr>
        <w:ind w:left="0" w:right="0" w:firstLine="560"/>
        <w:spacing w:before="450" w:after="450" w:line="312" w:lineRule="auto"/>
      </w:pPr>
      <w:r>
        <w:rPr>
          <w:rFonts w:ascii="宋体" w:hAnsi="宋体" w:eastAsia="宋体" w:cs="宋体"/>
          <w:color w:val="000"/>
          <w:sz w:val="28"/>
          <w:szCs w:val="28"/>
        </w:rPr>
        <w:t xml:space="preserve">2024年0000镇环保工作要点</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大精神，全面落实省市和环保部门关于生态文明建设和环境保护工作的安排部署，深入推进全面从严治党，按照高质量发展的要求，坚持从讲政治的高度认识和推动环保事业，把管党治党责任贯穿生态环境保护全过程，掌握全镇环境“底数”，刚性明确环境“底线”，以改革创新筑牢环境“底板”，严格管控和全力消除重大环境风险隐患。坚决打好污染防治攻坚战，以改革创新为动力，以建立完善环保督查体系为支点，持续减少主要污染物排放总量，不断改善生态环境总体状况，全面提升绿色发展水平，大力推进生态强镇建设，为全面建设绿色开放幸福美好新0000做出环保贡献。</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坚持和加强党的全面领导，坚持党要管党、全面从严治党，以党的政治建设为统领，坚持把环境保护作为转变发展方式的重要着力点，以改善环境质量为核心，着力整改突出环境问题，全面提升绿色发展水平，全面推进全镇环保工作体系建设。</w:t>
      </w:r>
    </w:p>
    <w:p>
      <w:pPr>
        <w:ind w:left="0" w:right="0" w:firstLine="560"/>
        <w:spacing w:before="450" w:after="450" w:line="312" w:lineRule="auto"/>
      </w:pPr>
      <w:r>
        <w:rPr>
          <w:rFonts w:ascii="宋体" w:hAnsi="宋体" w:eastAsia="宋体" w:cs="宋体"/>
          <w:color w:val="000"/>
          <w:sz w:val="28"/>
          <w:szCs w:val="28"/>
        </w:rPr>
        <w:t xml:space="preserve">1.生态环境质量持续改善。完成华亭市下达的空气质量优良天数目标任务；结合我市实际开展市区高污染燃料禁燃区划定工作，禁燃区面积要达到建成区面积80%以上；加强环境生态增绿减污，降低沙尘、扬尘对大气环境的污染；推广保护性耕作、林间覆盖等方式，抑制季节性裸地农田扬尘；全镇辐射环境质量保持良好，森林覆盖率达到35%。</w:t>
      </w:r>
    </w:p>
    <w:p>
      <w:pPr>
        <w:ind w:left="0" w:right="0" w:firstLine="560"/>
        <w:spacing w:before="450" w:after="450" w:line="312" w:lineRule="auto"/>
      </w:pPr>
      <w:r>
        <w:rPr>
          <w:rFonts w:ascii="宋体" w:hAnsi="宋体" w:eastAsia="宋体" w:cs="宋体"/>
          <w:color w:val="000"/>
          <w:sz w:val="28"/>
          <w:szCs w:val="28"/>
        </w:rPr>
        <w:t xml:space="preserve">2.污染防治水平不断提高。全镇土壤环境质量总体稳定，建设用地土壤环境安全得到基本保障。全面完成国家下达的主要污染物总量减排目标任务；水质目标达到年度考核要求，一级饮用水水源地水质安全；预制厂、电厂、石料厂、养殖小区等高污染行业的主要污染物达标排放。</w:t>
      </w:r>
    </w:p>
    <w:p>
      <w:pPr>
        <w:ind w:left="0" w:right="0" w:firstLine="560"/>
        <w:spacing w:before="450" w:after="450" w:line="312" w:lineRule="auto"/>
      </w:pPr>
      <w:r>
        <w:rPr>
          <w:rFonts w:ascii="宋体" w:hAnsi="宋体" w:eastAsia="宋体" w:cs="宋体"/>
          <w:color w:val="000"/>
          <w:sz w:val="28"/>
          <w:szCs w:val="28"/>
        </w:rPr>
        <w:t xml:space="preserve">3.环境监管能力不断提升。持续推进环境应急能力达标建设，全面部署环境风险应急指挥系统，加强突发环境事件应急监测能力建设和技术储备。</w:t>
      </w:r>
    </w:p>
    <w:p>
      <w:pPr>
        <w:ind w:left="0" w:right="0" w:firstLine="560"/>
        <w:spacing w:before="450" w:after="450" w:line="312" w:lineRule="auto"/>
      </w:pPr>
      <w:r>
        <w:rPr>
          <w:rFonts w:ascii="宋体" w:hAnsi="宋体" w:eastAsia="宋体" w:cs="宋体"/>
          <w:color w:val="000"/>
          <w:sz w:val="28"/>
          <w:szCs w:val="28"/>
        </w:rPr>
        <w:t xml:space="preserve">4.环境安全得到有效保障。保障镇域居民饮用水安全。防止重、特大突发环境事件和生态破坏事件发生，确保不因环境污染问题引发群体性事件，妥善应对环境舆情。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（一）做好大气、水、土壤污染治理工作。</w:t>
      </w:r>
    </w:p>
    <w:p>
      <w:pPr>
        <w:ind w:left="0" w:right="0" w:firstLine="560"/>
        <w:spacing w:before="450" w:after="450" w:line="312" w:lineRule="auto"/>
      </w:pPr>
      <w:r>
        <w:rPr>
          <w:rFonts w:ascii="宋体" w:hAnsi="宋体" w:eastAsia="宋体" w:cs="宋体"/>
          <w:color w:val="000"/>
          <w:sz w:val="28"/>
          <w:szCs w:val="28"/>
        </w:rPr>
        <w:t xml:space="preserve">1、大气污染治理方面：一是按照市上下发的大气污染防治方案，继续组织开展好镇域内企业污染治理、煤烟污染治理、建筑施工工地扬尘治理、道路扬尘治理、机动车污染治理。二是加大检查力度，督促全镇涉及到的重点治理项目的企业按期完成。</w:t>
      </w:r>
    </w:p>
    <w:p>
      <w:pPr>
        <w:ind w:left="0" w:right="0" w:firstLine="560"/>
        <w:spacing w:before="450" w:after="450" w:line="312" w:lineRule="auto"/>
      </w:pPr>
      <w:r>
        <w:rPr>
          <w:rFonts w:ascii="宋体" w:hAnsi="宋体" w:eastAsia="宋体" w:cs="宋体"/>
          <w:color w:val="000"/>
          <w:sz w:val="28"/>
          <w:szCs w:val="28"/>
        </w:rPr>
        <w:t xml:space="preserve">2、水污染治理方面：一是继续整改污水排放不达标的排污口及污水管网的修复，进一步完善污水收集处理。二是加强对污水处理厂的日常监管，突出抓好0000饮用水源地保护区内新建、改建、扩建房屋及污染水源的监管和查处工作；流转一级水源地保护区土地900亩，进行复垦并栽植绿化树木，达到污染零排放，为水源地涵养区筑起一道坚固的“生态屏障”。</w:t>
      </w:r>
    </w:p>
    <w:p>
      <w:pPr>
        <w:ind w:left="0" w:right="0" w:firstLine="560"/>
        <w:spacing w:before="450" w:after="450" w:line="312" w:lineRule="auto"/>
      </w:pPr>
      <w:r>
        <w:rPr>
          <w:rFonts w:ascii="宋体" w:hAnsi="宋体" w:eastAsia="宋体" w:cs="宋体"/>
          <w:color w:val="000"/>
          <w:sz w:val="28"/>
          <w:szCs w:val="28"/>
        </w:rPr>
        <w:t xml:space="preserve">3、土壤污染治理方面：一是按照市上下发的土壤污染防治方案，结合我镇实际，积极开展土壤污染调查等工作。二是配合相关部门加强土壤环境监测能力建设，同时结合土壤环境质量状况，为合理选择镇域发展用地提供依据。三是重点围绕“提质、节地、节肥、节水”，有序推进秸秆还田、增施有机肥、少耕免耕、粮豆轮作、农膜减量与回收利用等措施实施，改良土壤，培肥地力，消除或减轻使用化肥、农药和除草剂等对土壤的污染。</w:t>
      </w:r>
    </w:p>
    <w:p>
      <w:pPr>
        <w:ind w:left="0" w:right="0" w:firstLine="560"/>
        <w:spacing w:before="450" w:after="450" w:line="312" w:lineRule="auto"/>
      </w:pPr>
      <w:r>
        <w:rPr>
          <w:rFonts w:ascii="宋体" w:hAnsi="宋体" w:eastAsia="宋体" w:cs="宋体"/>
          <w:color w:val="000"/>
          <w:sz w:val="28"/>
          <w:szCs w:val="28"/>
        </w:rPr>
        <w:t xml:space="preserve">（二）做好全域无垃圾工作。</w:t>
      </w:r>
    </w:p>
    <w:p>
      <w:pPr>
        <w:ind w:left="0" w:right="0" w:firstLine="560"/>
        <w:spacing w:before="450" w:after="450" w:line="312" w:lineRule="auto"/>
      </w:pPr>
      <w:r>
        <w:rPr>
          <w:rFonts w:ascii="宋体" w:hAnsi="宋体" w:eastAsia="宋体" w:cs="宋体"/>
          <w:color w:val="000"/>
          <w:sz w:val="28"/>
          <w:szCs w:val="28"/>
        </w:rPr>
        <w:t xml:space="preserve">1、继续做好全域无垃圾日常巡查、检查工作。一是督促各村严格按照镇党委、政府的安排部署，进一步加强对全域无垃圾的日常巡查、检查工作并形成长效机制，对村社道路、房前屋后、田间地头等区域内的陈年垃圾进行再次彻底清理，并督促各村群众做好相互监督工作。二是安排各村积极配合镇党委、政府采取制作宣传牌、悬挂横幅标语的形式，广泛宣传全域无垃圾创建工作的重大意义，进一步引导群众积极参与到全域无垃圾创建中来。同时，提供保洁员公益性岗位，在提高群众环保意识的同时，有效促进农村环境整治工作的有效开展。三是对各村环卫设施需求进行摸底登记，给各村下发勾壁式垃圾斗、挂桶式垃圾桶、手推式保洁车等环卫设施，给保洁员配备统一服装和垃圾清扫、收集运输工具。</w:t>
      </w:r>
    </w:p>
    <w:p>
      <w:pPr>
        <w:ind w:left="0" w:right="0" w:firstLine="560"/>
        <w:spacing w:before="450" w:after="450" w:line="312" w:lineRule="auto"/>
      </w:pPr>
      <w:r>
        <w:rPr>
          <w:rFonts w:ascii="宋体" w:hAnsi="宋体" w:eastAsia="宋体" w:cs="宋体"/>
          <w:color w:val="000"/>
          <w:sz w:val="28"/>
          <w:szCs w:val="28"/>
        </w:rPr>
        <w:t xml:space="preserve">2、综合整治环境卫生。一是按照省市农村工作会议的安排部署，持续开展农村环境综合整治，扎实开展畜禽养殖污染防治，深入推进秸秆资源化利用、废旧农膜回收和尾菜发酵处理，大力推广农村清洁能源，农村面源污染得到有效控制。二是综合整治交通沿线环境卫生、乡村道路沿线进行绿化美化，全面清除道路两侧的垃圾、杂物，杜绝在公路及公路用地范围内乱堆乱放、乱搭乱建、乱设障碍、打场晒粮、放养牲畜、焚烧物品等违法违规行为。</w:t>
      </w:r>
    </w:p>
    <w:p>
      <w:pPr>
        <w:ind w:left="0" w:right="0" w:firstLine="560"/>
        <w:spacing w:before="450" w:after="450" w:line="312" w:lineRule="auto"/>
      </w:pPr>
      <w:r>
        <w:rPr>
          <w:rFonts w:ascii="宋体" w:hAnsi="宋体" w:eastAsia="宋体" w:cs="宋体"/>
          <w:color w:val="000"/>
          <w:sz w:val="28"/>
          <w:szCs w:val="28"/>
        </w:rPr>
        <w:t xml:space="preserve">（三）做好河长制工作。</w:t>
      </w:r>
    </w:p>
    <w:p>
      <w:pPr>
        <w:ind w:left="0" w:right="0" w:firstLine="560"/>
        <w:spacing w:before="450" w:after="450" w:line="312" w:lineRule="auto"/>
      </w:pPr>
      <w:r>
        <w:rPr>
          <w:rFonts w:ascii="宋体" w:hAnsi="宋体" w:eastAsia="宋体" w:cs="宋体"/>
          <w:color w:val="000"/>
          <w:sz w:val="28"/>
          <w:szCs w:val="28"/>
        </w:rPr>
        <w:t xml:space="preserve">1、加大宣传力度。由镇河长办牵头，督促各村悬挂横幅，广泛宣传河道保护的重要性，提高群众意识，引导越来越多的群众自发参与到河道整治中来，形成一个群众关心、支持、参与、监督“河长制”工作的良好氛围。</w:t>
      </w:r>
    </w:p>
    <w:p>
      <w:pPr>
        <w:ind w:left="0" w:right="0" w:firstLine="560"/>
        <w:spacing w:before="450" w:after="450" w:line="312" w:lineRule="auto"/>
      </w:pPr>
      <w:r>
        <w:rPr>
          <w:rFonts w:ascii="宋体" w:hAnsi="宋体" w:eastAsia="宋体" w:cs="宋体"/>
          <w:color w:val="000"/>
          <w:sz w:val="28"/>
          <w:szCs w:val="28"/>
        </w:rPr>
        <w:t xml:space="preserve">2、加强巡察管护。根据华亭市河长办要求，督促镇级河长每周巡河1次、村级河长每天巡河1次，对发现的问题应当及时提出整改要求，发现垃圾及时清理，并如实填写河长制巡河日志，对巡查照片进行存档备查。</w:t>
      </w:r>
    </w:p>
    <w:p>
      <w:pPr>
        <w:ind w:left="0" w:right="0" w:firstLine="560"/>
        <w:spacing w:before="450" w:after="450" w:line="312" w:lineRule="auto"/>
      </w:pPr>
      <w:r>
        <w:rPr>
          <w:rFonts w:ascii="宋体" w:hAnsi="宋体" w:eastAsia="宋体" w:cs="宋体"/>
          <w:color w:val="000"/>
          <w:sz w:val="28"/>
          <w:szCs w:val="28"/>
        </w:rPr>
        <w:t xml:space="preserve">3、实施河道治理工程。向上级单位争取河道治理资金，扎实开展截污治污、清淤疏浚、生态修复、流域综合整治工作。</w:t>
      </w:r>
    </w:p>
    <w:p>
      <w:pPr>
        <w:ind w:left="0" w:right="0" w:firstLine="560"/>
        <w:spacing w:before="450" w:after="450" w:line="312" w:lineRule="auto"/>
      </w:pPr>
      <w:r>
        <w:rPr>
          <w:rFonts w:ascii="宋体" w:hAnsi="宋体" w:eastAsia="宋体" w:cs="宋体"/>
          <w:color w:val="000"/>
          <w:sz w:val="28"/>
          <w:szCs w:val="28"/>
        </w:rPr>
        <w:t xml:space="preserve">（四）做好“坚决打赢蓝天保卫战”工作</w:t>
      </w:r>
    </w:p>
    <w:p>
      <w:pPr>
        <w:ind w:left="0" w:right="0" w:firstLine="560"/>
        <w:spacing w:before="450" w:after="450" w:line="312" w:lineRule="auto"/>
      </w:pPr>
      <w:r>
        <w:rPr>
          <w:rFonts w:ascii="宋体" w:hAnsi="宋体" w:eastAsia="宋体" w:cs="宋体"/>
          <w:color w:val="000"/>
          <w:sz w:val="28"/>
          <w:szCs w:val="28"/>
        </w:rPr>
        <w:t xml:space="preserve">1.淘汰高污染高排放行业。全面梳理区域内预制厂、砖厂、电厂、石料厂、养殖小区等高污染行业，清查相关行业中能耗、环保等达不到标准以及属于落后产能的企业。</w:t>
      </w:r>
    </w:p>
    <w:p>
      <w:pPr>
        <w:ind w:left="0" w:right="0" w:firstLine="560"/>
        <w:spacing w:before="450" w:after="450" w:line="312" w:lineRule="auto"/>
      </w:pPr>
      <w:r>
        <w:rPr>
          <w:rFonts w:ascii="宋体" w:hAnsi="宋体" w:eastAsia="宋体" w:cs="宋体"/>
          <w:color w:val="000"/>
          <w:sz w:val="28"/>
          <w:szCs w:val="28"/>
        </w:rPr>
        <w:t xml:space="preserve">2.淘汰整治“散乱污”工业企业。加大镇域内“散乱污”企业整治力度，采取关停取缔、整合搬迁、整改提升等措施予以分类整治。确保在2024年年底前完成全镇“散乱污”企业专项整治，并及时复查巩固整治成果。</w:t>
      </w:r>
    </w:p>
    <w:p>
      <w:pPr>
        <w:ind w:left="0" w:right="0" w:firstLine="560"/>
        <w:spacing w:before="450" w:after="450" w:line="312" w:lineRule="auto"/>
      </w:pPr>
      <w:r>
        <w:rPr>
          <w:rFonts w:ascii="宋体" w:hAnsi="宋体" w:eastAsia="宋体" w:cs="宋体"/>
          <w:color w:val="000"/>
          <w:sz w:val="28"/>
          <w:szCs w:val="28"/>
        </w:rPr>
        <w:t xml:space="preserve">3、淘汰高污染高排放行业。对区域内预制厂、砖厂、石料厂、电厂、养殖小区等高污染行业进行全面梳理，清查相关行业中能耗、环保等达不到标准以及属于落后产能的企业。</w:t>
      </w:r>
    </w:p>
    <w:p>
      <w:pPr>
        <w:ind w:left="0" w:right="0" w:firstLine="560"/>
        <w:spacing w:before="450" w:after="450" w:line="312" w:lineRule="auto"/>
      </w:pPr>
      <w:r>
        <w:rPr>
          <w:rFonts w:ascii="宋体" w:hAnsi="宋体" w:eastAsia="宋体" w:cs="宋体"/>
          <w:color w:val="000"/>
          <w:sz w:val="28"/>
          <w:szCs w:val="28"/>
        </w:rPr>
        <w:t xml:space="preserve">4、加大餐饮油烟整治力度。按照“先重点、后一般，先街面、后纵深”的推进思路，坚持从源头治理的原则，对镇域内现有餐饮经营场所全面完成清洁能源改造并安装高效油烟净化设施。严禁将油烟排入下水管道等地下通道，严肃查处擅自停运油烟净化设施和超标排放行为。</w:t>
      </w:r>
    </w:p>
    <w:p>
      <w:pPr>
        <w:ind w:left="0" w:right="0" w:firstLine="560"/>
        <w:spacing w:before="450" w:after="450" w:line="312" w:lineRule="auto"/>
      </w:pPr>
      <w:r>
        <w:rPr>
          <w:rFonts w:ascii="宋体" w:hAnsi="宋体" w:eastAsia="宋体" w:cs="宋体"/>
          <w:color w:val="000"/>
          <w:sz w:val="28"/>
          <w:szCs w:val="28"/>
        </w:rPr>
        <w:t xml:space="preserve">5、加强“回头看”工作力度。持续抓好中央生态环境保护察组开展“回头看”交办群众信访投诉案件和反馈问题整改，督促相关责任单位在规定时限内完成整改任务。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2024-11-22T16:29:19+08:00</dcterms:created>
  <dcterms:modified xsi:type="dcterms:W3CDTF">2024-11-22T16:29:19+08:00</dcterms:modified>
</cp:coreProperties>
</file>

<file path=docProps/custom.xml><?xml version="1.0" encoding="utf-8"?>
<Properties xmlns="http://schemas.openxmlformats.org/officeDocument/2006/custom-properties" xmlns:vt="http://schemas.openxmlformats.org/officeDocument/2006/docPropsVTypes"/>
</file>