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在全校机关党的工作会议上的讲话</w:t>
      </w:r>
      <w:bookmarkEnd w:id="1"/>
    </w:p>
    <w:p>
      <w:pPr>
        <w:jc w:val="center"/>
        <w:spacing w:before="0" w:after="450"/>
      </w:pPr>
      <w:r>
        <w:rPr>
          <w:rFonts w:ascii="Arial" w:hAnsi="Arial" w:eastAsia="Arial" w:cs="Arial"/>
          <w:color w:val="999999"/>
          <w:sz w:val="20"/>
          <w:szCs w:val="20"/>
        </w:rPr>
        <w:t xml:space="preserve">来源：网络  作者：夜幕降临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本文系作者原创投稿，仅供学习参考，请勿照搬照抄！在全校机关党的工作会议上的讲话同志们：今天，我们召开一个机关党的工作一揽子会议。我们之所以开这样一个会议，是因为今年以来，中央、省委先后就党的建设、意识形态、党风廉政建设和反腐败工作，提出了一...</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在全校机关党的工作会议上的讲话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一个机关党的工作一揽子会议。我们之所以开这样一个会议，是因为今年以来，中央、省委先后就党的建设、意识形态、党风廉政建设和反腐败工作，提出了一些具体的要求，作出了安排部署，需要我们来落实。</w:t>
      </w:r>
    </w:p>
    <w:p>
      <w:pPr>
        <w:ind w:left="0" w:right="0" w:firstLine="560"/>
        <w:spacing w:before="450" w:after="450" w:line="312" w:lineRule="auto"/>
      </w:pPr>
      <w:r>
        <w:rPr>
          <w:rFonts w:ascii="宋体" w:hAnsi="宋体" w:eastAsia="宋体" w:cs="宋体"/>
          <w:color w:val="000"/>
          <w:sz w:val="28"/>
          <w:szCs w:val="28"/>
        </w:rPr>
        <w:t xml:space="preserve">下面我代表校党委会讲四个方面的问题。</w:t>
      </w:r>
    </w:p>
    <w:p>
      <w:pPr>
        <w:ind w:left="0" w:right="0" w:firstLine="560"/>
        <w:spacing w:before="450" w:after="450" w:line="312" w:lineRule="auto"/>
      </w:pPr>
      <w:r>
        <w:rPr>
          <w:rFonts w:ascii="宋体" w:hAnsi="宋体" w:eastAsia="宋体" w:cs="宋体"/>
          <w:color w:val="000"/>
          <w:sz w:val="28"/>
          <w:szCs w:val="28"/>
        </w:rPr>
        <w:t xml:space="preserve">一、关于进一步加强我校党的建设</w:t>
      </w:r>
    </w:p>
    <w:p>
      <w:pPr>
        <w:ind w:left="0" w:right="0" w:firstLine="560"/>
        <w:spacing w:before="450" w:after="450" w:line="312" w:lineRule="auto"/>
      </w:pPr>
      <w:r>
        <w:rPr>
          <w:rFonts w:ascii="宋体" w:hAnsi="宋体" w:eastAsia="宋体" w:cs="宋体"/>
          <w:color w:val="000"/>
          <w:sz w:val="28"/>
          <w:szCs w:val="28"/>
        </w:rPr>
        <w:t xml:space="preserve">第一，持续深入学习领会习近平新时代中国特色社会主义思想特别是关于党的建设重要论述</w:t>
      </w:r>
    </w:p>
    <w:p>
      <w:pPr>
        <w:ind w:left="0" w:right="0" w:firstLine="560"/>
        <w:spacing w:before="450" w:after="450" w:line="312" w:lineRule="auto"/>
      </w:pPr>
      <w:r>
        <w:rPr>
          <w:rFonts w:ascii="宋体" w:hAnsi="宋体" w:eastAsia="宋体" w:cs="宋体"/>
          <w:color w:val="000"/>
          <w:sz w:val="28"/>
          <w:szCs w:val="28"/>
        </w:rPr>
        <w:t xml:space="preserve">党的十八大以来，习近平总书记从党和国家战略全局出发，围绕怎样管好党、治好党、建好党这一时代课题，提出了一系列新思想新论断新要求。党的十九大站在新的历史起点上，发出坚定不移全面从严治党、不断提高党的执政能力和领导水平的动员令，为推进党的建设新的伟大工程指明了方向。我们回顾党的十八大以来，习近平总书记治国理政如果说有一条根本性的红线的话，我们所有人都会毫不犹豫地想到党的建设。打铁必须自身硬，这是总书记治国理政的一个很重要的逻辑起点。在这里我和大家再次重温总书记在党的十九大报告里讲到的关于党的建设的一些重要论述。习近平总书记在十九大报告中指出，“实现伟大梦想，必须建设伟大工程。这个伟大工程就是我们党正在深入推进的党的建设新的伟大工程。历史已经并将继续证明，没有中国共产党的领导，民族复兴必然是空想。我们党要始终成为时代先锋、民族脊梁，始终成为马克思主义执政党，自身必须始终过硬。全党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伟大斗争，伟大工程，伟大事业，伟大梦想，紧密联系、相互贯通、相互作用，其中起决定性作用的是党的建设新的伟大工程。推进伟大工程，要结合伟大斗争、伟大事业、伟大梦想的实践来进行，确保党在世界形势深刻变化的历史进程中始终走在时代前列，在应对国内外各种风险和考验的历史进程中始终成为全国人民的主心骨，在坚持和发展中国特色社会主义的历史进程中始终成为坚强领导核心。”“坚持党对一切工作的领导。党政军民学，东西南北中，党是领导一切的。”“中国特色社会主义进入新时代，我们党一定要有新气象新作为。打铁必须自身硬。党要团结带领人民进行伟大斗争、推进伟大事业、实现伟大梦想，必须毫不动摇坚持和完善党的领导，毫不动摇把党建设得更加坚强有力。”“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总书记的这些重要论述高屋建瓴、精辟深刻，是马克思主义政党建设理论创新发展的集中体现，是我们中国共产党实践经验的科学总结，进一步丰富和发展了马克思主义党建学说，开辟了当代马克思主义新境界，我们一定要认真学习、深刻领会，以时不我待、只争朝夕的精神抓好贯彻落实，努力提升我校机关党的建设工作水平。</w:t>
      </w:r>
    </w:p>
    <w:p>
      <w:pPr>
        <w:ind w:left="0" w:right="0" w:firstLine="560"/>
        <w:spacing w:before="450" w:after="450" w:line="312" w:lineRule="auto"/>
      </w:pPr>
      <w:r>
        <w:rPr>
          <w:rFonts w:ascii="宋体" w:hAnsi="宋体" w:eastAsia="宋体" w:cs="宋体"/>
          <w:color w:val="000"/>
          <w:sz w:val="28"/>
          <w:szCs w:val="28"/>
        </w:rPr>
        <w:t xml:space="preserve">第二，党校必须高度重视并切实抓好党的建设工作</w:t>
      </w:r>
    </w:p>
    <w:p>
      <w:pPr>
        <w:ind w:left="0" w:right="0" w:firstLine="560"/>
        <w:spacing w:before="450" w:after="450" w:line="312" w:lineRule="auto"/>
      </w:pPr>
      <w:r>
        <w:rPr>
          <w:rFonts w:ascii="宋体" w:hAnsi="宋体" w:eastAsia="宋体" w:cs="宋体"/>
          <w:color w:val="000"/>
          <w:sz w:val="28"/>
          <w:szCs w:val="28"/>
        </w:rPr>
        <w:t xml:space="preserve">我一直在思考一个问题，我们党校工作怎样才能干在实处、走在前列？靠什么来推动整体工作？结合学习总书记的这些重要论述，我感觉思路更加清晰，就是必须毫不动摇、坚持不懈把党建工作抓好，把我们党校的党建工作提升到一个新的更高的水平，这样党校才能担负起新时代高质量发展的历史重任。对整体工作来讲，党建是火车头。这些年党校工作之所以有所发展、有所进步，很重要的一条就是我们坚持不懈地抓党的建设，坚持不懈地推进政治、思想、组织、作风、纪律和制度建设，我们有一支很好的党员干部队伍，党组织的战斗堡垒作用和广大共产党员的先锋模范作用得到充分发挥。我们知道，党校是理论武装的主阵地，教育者必须首先受教育。我们天天讲党建，党建可以说是我们的主责主业，如果自己的党建抓不好，除了我们自己的工作搞不上去之外，还会给社会上、给学员们留下不好的印象。对于这一点，我们在思想认识上一定要更加重视、更加到位。</w:t>
      </w:r>
    </w:p>
    <w:p>
      <w:pPr>
        <w:ind w:left="0" w:right="0" w:firstLine="560"/>
        <w:spacing w:before="450" w:after="450" w:line="312" w:lineRule="auto"/>
      </w:pPr>
      <w:r>
        <w:rPr>
          <w:rFonts w:ascii="宋体" w:hAnsi="宋体" w:eastAsia="宋体" w:cs="宋体"/>
          <w:color w:val="000"/>
          <w:sz w:val="28"/>
          <w:szCs w:val="28"/>
        </w:rPr>
        <w:t xml:space="preserve">第三，扎实推动我校党的建设工作再上新台阶</w:t>
      </w:r>
    </w:p>
    <w:p>
      <w:pPr>
        <w:ind w:left="0" w:right="0" w:firstLine="560"/>
        <w:spacing w:before="450" w:after="450" w:line="312" w:lineRule="auto"/>
      </w:pPr>
      <w:r>
        <w:rPr>
          <w:rFonts w:ascii="宋体" w:hAnsi="宋体" w:eastAsia="宋体" w:cs="宋体"/>
          <w:color w:val="000"/>
          <w:sz w:val="28"/>
          <w:szCs w:val="28"/>
        </w:rPr>
        <w:t xml:space="preserve">近年来，我校各级各部门牢固树立“抓好党建是最大政绩”的理念，坚持用习近平新时代中国特色社会主义思想统领党的建设工作，校党委会牢牢扛起管党治党责任，把学习宣传贯彻习近平新时代中国特色社会主义思想和党的十九大精神作为首要政治任务和头等大事来抓，确保中央决策部署和省委工作安排得到不折不扣贯彻落实，深入推进“两学一做”学习教育常态化制度化，不断加强基层组织建设，制度化规范化建设越来越完善，精神文明建设成果丰硕，校园文化建设丰富多彩，党组织、党员在整个党校工作中的战斗堡垒作用和先锋模范作用的发挥越来越明显，为整体工作提供了坚强思想保证和组织保证。我们党校的党建工作抓得是实的，有些带有创新性。比如，我们抓“双示范”支部建设；再如，我们在考核中把党建放在优先位置，不能评为先进支部的，就不能评为先进部室，树立起了鲜明的“党建先行”导向。我们要把这一导向一以贯之地坚持下去。</w:t>
      </w:r>
    </w:p>
    <w:p>
      <w:pPr>
        <w:ind w:left="0" w:right="0" w:firstLine="560"/>
        <w:spacing w:before="450" w:after="450" w:line="312" w:lineRule="auto"/>
      </w:pPr>
      <w:r>
        <w:rPr>
          <w:rFonts w:ascii="宋体" w:hAnsi="宋体" w:eastAsia="宋体" w:cs="宋体"/>
          <w:color w:val="000"/>
          <w:sz w:val="28"/>
          <w:szCs w:val="28"/>
        </w:rPr>
        <w:t xml:space="preserve">具体来讲，要抓好以下工作：把党的政治建设摆在首位，自觉维护以习近平同志为核心的党中央权威和集中统一领导；强化思想建设，坚持用习近平新时代中国特色社会主义思想武装头脑、推动工作、指导实践；强化组织建设，不断提升党总支（支部）的政治功能和组织力；强化作风建设，在转变作风、提升效能上不断取得新成效；强化纪律建设，严格正风肃纪，保持清正廉洁政治本色；持续深化精神文明创建活动，巩固保持全国文明单位荣誉称号；着力加强群团组织建设，充分发挥联系服务群众作用；强化创新驱动，激发基层党建工作活力；构建完善组织、制度、责任、考核“四个体系”，扎实推进党建制度机制建设。</w:t>
      </w:r>
    </w:p>
    <w:p>
      <w:pPr>
        <w:ind w:left="0" w:right="0" w:firstLine="560"/>
        <w:spacing w:before="450" w:after="450" w:line="312" w:lineRule="auto"/>
      </w:pPr>
      <w:r>
        <w:rPr>
          <w:rFonts w:ascii="宋体" w:hAnsi="宋体" w:eastAsia="宋体" w:cs="宋体"/>
          <w:color w:val="000"/>
          <w:sz w:val="28"/>
          <w:szCs w:val="28"/>
        </w:rPr>
        <w:t xml:space="preserve">在工作推进中，我们还反复强调要做到“九个防止”：防止“灯下黑”和边缘化；防止被动应付，上下一般粗；防止“两张皮”，就党建抓党建、就业务抓业务；防止“冷冰冰”；防止庸俗化，也就是“宽松软”的问题；防止“空对空”；防止随意性；防止知、言、行脱节；防止形式主义。这里再强调一点，党校最讲实事求是，工作你做的什么样就是什么样，做了就是做了，没做就是没做，不要去造假。读书笔记、会议记录，为了补痕迹而造假，没有必要。另外，把制度放在墙上不执行也是一种造假。要注重制度的修订和完善，有些制度操作性不强或者过于理想化，执行不下去，就要修改完善。近期，我们要根据省委组织部和省委省直机关工委的部署，对党建材料造假进行专项清理。</w:t>
      </w:r>
    </w:p>
    <w:p>
      <w:pPr>
        <w:ind w:left="0" w:right="0" w:firstLine="560"/>
        <w:spacing w:before="450" w:after="450" w:line="312" w:lineRule="auto"/>
      </w:pPr>
      <w:r>
        <w:rPr>
          <w:rFonts w:ascii="宋体" w:hAnsi="宋体" w:eastAsia="宋体" w:cs="宋体"/>
          <w:color w:val="000"/>
          <w:sz w:val="28"/>
          <w:szCs w:val="28"/>
        </w:rPr>
        <w:t xml:space="preserve">二、关于进一步加强意识形态工作</w:t>
      </w:r>
    </w:p>
    <w:p>
      <w:pPr>
        <w:ind w:left="0" w:right="0" w:firstLine="560"/>
        <w:spacing w:before="450" w:after="450" w:line="312" w:lineRule="auto"/>
      </w:pPr>
      <w:r>
        <w:rPr>
          <w:rFonts w:ascii="宋体" w:hAnsi="宋体" w:eastAsia="宋体" w:cs="宋体"/>
          <w:color w:val="000"/>
          <w:sz w:val="28"/>
          <w:szCs w:val="28"/>
        </w:rPr>
        <w:t xml:space="preserve">党的十八大以来，习近平总书记站在战略和全局高度，就抓好意识形态工作作出一系列重要论述，为我们抓好意识形态工作提供了根本遵循和方法论指导。他指出，“意识形态工作是党的一项极端重要的工作。”“能否做好意识形态工作，事关党的前途命运，事关国家长治久安，事关民族凝聚力和向心力。”“在集中精力进行经济建设的同时，一刻也不能放松和削弱意识形态工作。”“做好意识形态工作，必须坚持全党动手，各级党委要严格落实意识形态工作主体责任，党委主要负责同志要站在第一线。”“党校不是世外桃源，党校学员来自四面八方，听到的、看到的问题很多，意识形态领域的许多重大问题都会在党校汇聚。这就给党校提出了加强思想理论研究的重要任务。党校要加强对各种社会思潮的辨析和引导，不当旁观者，敢于发声亮剑，善于解疑释惑，守护这一马克思主义、中国特色社会主义的坚强前沿阵地。”“实际工作中，在有的领域中，马克思主义被边缘化、空泛化、标签化，在一些学科中‘失语’、教材中‘失踪’、论坛上‘失声’。这种状况必须引起我们高度重视。”习近平总书记在党的十九大报告中指出，“牢牢掌握意识形态工作领导权。意识形态决定文化前进方向和发展道路。必须推进马克思主义中国化时代化大众化，建设具有强大凝聚力和引领力的社会主义意识形态，使全体人民在理想信念、价值理念、道德观念上紧紧团结在一起。要加强理论武装，推动习近平新时代中国特色社会主义思想深入人心。深化马克思主义理论研究和建设，加快构建中国特色哲学社会科学，加强中国特色新型智库建设。高度重视传播手段建设和创新，提高新闻舆论传播力、引导力、影响力、公信力。加强互联网内容建设，建立网络综合治理体系，营造清朗的网络空间。落实意识形态工作责任制，加强阵地建设和管理，注意区分政治原则问题、思想认识问题、学术观点问题，旗帜鲜明反对和抵制各种错误观点。”对习近平总书记的重要论述，我们一定要结合实际抓好落实。</w:t>
      </w:r>
    </w:p>
    <w:p>
      <w:pPr>
        <w:ind w:left="0" w:right="0" w:firstLine="560"/>
        <w:spacing w:before="450" w:after="450" w:line="312" w:lineRule="auto"/>
      </w:pPr>
      <w:r>
        <w:rPr>
          <w:rFonts w:ascii="宋体" w:hAnsi="宋体" w:eastAsia="宋体" w:cs="宋体"/>
          <w:color w:val="000"/>
          <w:sz w:val="28"/>
          <w:szCs w:val="28"/>
        </w:rPr>
        <w:t xml:space="preserve">近年来，我校始终高度重视意识形态工作，坚持党校姓党，把意识形态工作作为党的建设的重要内容，纳入重要议事日程，纳入党建工作责任制，纳入领导班子、领导干部目标管理，制定并落实《中共X省委党校关于进一步加强意识形态工作的意见》，总体情况是好的，但也要清醒地看到，与中央、省委要求相比，与我们自身的职能定位相比，还存在不小的差距。比如，对意识形态工作重要性的认识还不到位，对贯彻落实全国党校工作会议精神还有不到位的地方，对马克思主义经典理论的教学中语言表达过于文本化、概念化，发声亮剑的主动性、力度、频度还需强化，对做好新形势下意识形态工作办法还不多，等等。针对上述问题，我们要加大措施，努力改进，切实把意识形态工作放在心上、抓在手上、扛在肩上，抓实抓好抓出成效。</w:t>
      </w:r>
    </w:p>
    <w:p>
      <w:pPr>
        <w:ind w:left="0" w:right="0" w:firstLine="560"/>
        <w:spacing w:before="450" w:after="450" w:line="312" w:lineRule="auto"/>
      </w:pPr>
      <w:r>
        <w:rPr>
          <w:rFonts w:ascii="宋体" w:hAnsi="宋体" w:eastAsia="宋体" w:cs="宋体"/>
          <w:color w:val="000"/>
          <w:sz w:val="28"/>
          <w:szCs w:val="28"/>
        </w:rPr>
        <w:t xml:space="preserve">我校意识形态工作总的要求是：坚持党校姓党，高扬党的旗帜，严守政治纪律和政治规矩，加强对各种社会思潮的辨析和引导，坚持在重大政治原则和大是大非问题上敢于发声亮剑，善于解疑释惑、激浊扬清，在加强思想引领、掌握话语主导权方面发挥党校重要作用。</w:t>
      </w:r>
    </w:p>
    <w:p>
      <w:pPr>
        <w:ind w:left="0" w:right="0" w:firstLine="560"/>
        <w:spacing w:before="450" w:after="450" w:line="312" w:lineRule="auto"/>
      </w:pPr>
      <w:r>
        <w:rPr>
          <w:rFonts w:ascii="宋体" w:hAnsi="宋体" w:eastAsia="宋体" w:cs="宋体"/>
          <w:color w:val="000"/>
          <w:sz w:val="28"/>
          <w:szCs w:val="28"/>
        </w:rPr>
        <w:t xml:space="preserve">一是提高思想认识。</w:t>
      </w:r>
    </w:p>
    <w:p>
      <w:pPr>
        <w:ind w:left="0" w:right="0" w:firstLine="560"/>
        <w:spacing w:before="450" w:after="450" w:line="312" w:lineRule="auto"/>
      </w:pPr>
      <w:r>
        <w:rPr>
          <w:rFonts w:ascii="宋体" w:hAnsi="宋体" w:eastAsia="宋体" w:cs="宋体"/>
          <w:color w:val="000"/>
          <w:sz w:val="28"/>
          <w:szCs w:val="28"/>
        </w:rPr>
        <w:t xml:space="preserve">及时传达落实中央、省委关于意识形态工作重要文件、重要讲话、情况通报、重大决策部署，教育引导党员干部明辨理论是非、澄清模糊认识、筑牢意识形态防线，时刻绷紧意识形态工作这根弦，充分认识到我们党校在这方面不出问题便罢，一出问题就是大问题。我们一定要进一步强化阵地意识，提高做好意识形态工作的政治自觉、思想自觉和行动自觉，党校讲坛决不能成为不良思想传播的平台，决不允许发表违反党的理论和路线方针政策、违反中央决定的错误观点。二是敢于主动出击。在意识形态工作中，要敢于亮明我们的政治态度和政治主张，增强主动性、掌握主动权、打好主动仗，变消极防御为主动出击，帮助干部群众划清是非界限、澄清模糊认识。要发挥我们马克思主义基本理论学科优势，加强党的基本理论研究，更加及时地发出党校声音；还要充分发挥课堂、报刊、网站等阵地作用，坚持在重大政治原则和大是大非问题上净化“噪音”、“杂音”，弘扬主旋律，传播正能量。比如，在教学上要把学习贯彻习近平新时代中国特色社会主义思想作为重中之重、作为干部教育培训的中心内容、作为教学主课，全力推动习近平新时代中国特色社会主义思想和党的十九大精神进课堂、进教材、进学员头脑。要进一步强化做好意识形态工作的自觉性和责任感，让每一个学员认识到为什么要抓意识形态工作，应该怎么抓意识形态工作；在科研上要关注一些意识形态方面的重大问题，积极建言献策；在宣传舆论上要站在意识形态的制高点，针对社会上意识形态的一些热点、难点、焦点问题，敢于出击；要推进马克思主义中国化、时代化、大众化，以高度理论自觉占领意识形态制高点。三是层层压实责任。校党委会要严格落实意识形态工作的主体责任，每年至少2次专题研究意识形态工作，每半年向省委专题汇报1次意识形态工作，重大突发事件随时报告，每年两次在全校一定范围内通报意识形态工作情况。我作为常务副校长是第一责任人，一定带头恪尽职守、尽职尽责。其他校党委班子成员都要按照“一岗双责”要求，抓好分管联系部室的工作，对职责范围内的意识形态工作担负起主要领导责任，切实做到时间到位、精力到位、工作到位。各部室主要负责人作为本部门意识形态工作的直接责任人，要切实履行“一岗双责”，按照校党委会的统一部署，抓好贯彻落实，确保各项要求横到边、竖到底。党校全体工作人员特别是党校教师要时刻牢记自己的身份，珍惜荣誉，坚守对马克思主义、中国特色社会主义、共产主义信仰的执着和忠诚。四是严格审核管理。凡以党校名义主办的讲座、报告会、研讨会、学术论坛须由分管校领导审批，重大活动须报常务副校长批准。外请专家须报分管校领导审批，按照谁邀请、谁负责的要求，由邀请部门加强对邀请专家报告内容的审核把关。以党校名义发表的理论宣传文章和研究报告，使用党校名义编印的教材及其他印刷品出版物由分管校领导审核把关。加强对校园网站内容的审核把关，一般事项根据职责分工，由部室主要负责人认真把关，重要事项须经校办公室统一会审，并报校领导审定后方可上网。同时加强对研究基地和挂靠学会社团的管理，加强对研究项目的备案审核。五是强化督查考核。将意识形态工作与教学、科研、管理等工作同部署、同推进、同督查、同考核，与各部室年度考核结合起来，与干部年终评先树优挂钩，完善意识形态工作追究问责机制，严格实行意识形态问题“一票否决”，以考核促落实。</w:t>
      </w:r>
    </w:p>
    <w:p>
      <w:pPr>
        <w:ind w:left="0" w:right="0" w:firstLine="560"/>
        <w:spacing w:before="450" w:after="450" w:line="312" w:lineRule="auto"/>
      </w:pPr>
      <w:r>
        <w:rPr>
          <w:rFonts w:ascii="宋体" w:hAnsi="宋体" w:eastAsia="宋体" w:cs="宋体"/>
          <w:color w:val="000"/>
          <w:sz w:val="28"/>
          <w:szCs w:val="28"/>
        </w:rPr>
        <w:t xml:space="preserve">三、关于进一步推进党风廉政建设和反腐败工作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习近平总书记强调，“党风廉政建设和反腐败斗争，是党的建设的重大任务。”“廉政建设是共产党人的历史使命。”“党风的好坏，决定人心的向背；人心的向背，不但决定着社会主义建设的命运，也决定着党的命运。”“我们党的宗旨和社会主义制度的本质，都决定了我们不能容忍腐败现象的滋生和蔓延。我们的目标是：既要发展经济，又要廉洁的政府、清明的政风……反腐败，讲廉政——我们别无选择。”“抓好党风廉政建设和反腐败斗争，必须全党动手。”“反腐倡廉建设必须常抓不懈，拒腐防变必须警钟长鸣，关键就在‘常’‘长’二字，一个是要经常抓，一个是要长期抓。我们要坚定决心，有腐必反、有贪必肃，不断铲除腐败现象滋生蔓延的土壤，以实际成效取信于民。”习近平总书记在党的十九大报告中指出，“人民群众最痛恨腐败现象，腐败是我们党面临的最大威胁。只有以反腐败永远在路上的坚韧和执着，深化标本兼治，保证干部清正、政府清廉、政治清明，才能跳出历史周期率，确保党和国家长治久安。”对习近平总书记的这些重要论述，我们一定要认真学习，抓好贯彻落实。</w:t>
      </w:r>
    </w:p>
    <w:p>
      <w:pPr>
        <w:ind w:left="0" w:right="0" w:firstLine="560"/>
        <w:spacing w:before="450" w:after="450" w:line="312" w:lineRule="auto"/>
      </w:pPr>
      <w:r>
        <w:rPr>
          <w:rFonts w:ascii="宋体" w:hAnsi="宋体" w:eastAsia="宋体" w:cs="宋体"/>
          <w:color w:val="000"/>
          <w:sz w:val="28"/>
          <w:szCs w:val="28"/>
        </w:rPr>
        <w:t xml:space="preserve">近年来，校党委会切实担负起党风廉政建设和反腐败工作主体责任，进一步完善校党委会全面监督、省纪委驻省委组织部纪检组和机关纪委专责监督、机关党委和各党支部日常监督、党员民主监督体系,签订《党风廉政建设责任书》,推进落实“两个责任”,运用“四种形态”,开展监督执纪问责。加强课堂和讲坛论坛管理,深入课堂听课,审读课件和讲课提纲,严格把好政治关。完善廉洁风险防控机制,排查梳理党风廉洁建设风险点,面向新晋升人员、重点岗位人员开展廉政谈话。协助驻部纪检组开展落实中央八项规定精神和党风廉政建设专项调研和执纪审查等工作。多次专题研究部署专项巡视整改后续工作,全面开展“回头看”排查,进一步严格办公用房、公务接待、公务用车及解决多占住房。开展党风廉政教育和廉政文化建设,教育引导党员干部常思律己之益、常思放纵之害,增强党性修养和法纪意识。不断推动党风廉政建设和反腐败工作向纵深发展，取得明显成效。</w:t>
      </w:r>
    </w:p>
    <w:p>
      <w:pPr>
        <w:ind w:left="0" w:right="0" w:firstLine="560"/>
        <w:spacing w:before="450" w:after="450" w:line="312" w:lineRule="auto"/>
      </w:pPr>
      <w:r>
        <w:rPr>
          <w:rFonts w:ascii="宋体" w:hAnsi="宋体" w:eastAsia="宋体" w:cs="宋体"/>
          <w:color w:val="000"/>
          <w:sz w:val="28"/>
          <w:szCs w:val="28"/>
        </w:rPr>
        <w:t xml:space="preserve">一是加强政治建设，坚决维护以习近平同志为核心的党中央权威和集中统一领导。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习近平同志作为新时代中国特色社会主义的开创者，是全党拥护、人民爱戴、当之无愧的党的核心、军队统帅、人民领袖，是新时代中国特色社会主义国家的掌舵者、人民的领路人。我们要切实提高政治站位，牢固树立“四个意识”,坚定“四个自信”，做到“四个服从”，始终高举习近平新时代中国特色社会主义思想伟大旗帜，坚决维护以习近平同志为核心的党中央权威和集中统一领导，始终在思想上政治上行动上同以习近平同志为核心的党中央保持高度一致。要认真落实《关于新形势下党内政治生活的若干准则》和《中国共产党党内监督条例》,严格党的组织生活制度，切实提高民主生活会和组织生活会质量。建设积极健康的党内政治文化，弘扬忠诚老实、公道正派、实事求是、清正廉洁等价值观，自觉做到对党忠诚、光明磊落，说老实话、办老实事、做老实人，坚决反对搞两面派、做“两面人”。严把政治关、廉洁关、形象关，对拟提拔任用干部切实做到“凡提四必”，坚决防止“带病提拔”和“带病上岗”。加强对遵守党章党规党纪情况的监督检查，保持党内政治生活的严肃性，确保党员领导干部对党忠诚，为贯彻落实中央和省委重大决策部署提供有力保障。</w:t>
      </w:r>
    </w:p>
    <w:p>
      <w:pPr>
        <w:ind w:left="0" w:right="0" w:firstLine="560"/>
        <w:spacing w:before="450" w:after="450" w:line="312" w:lineRule="auto"/>
      </w:pPr>
      <w:r>
        <w:rPr>
          <w:rFonts w:ascii="宋体" w:hAnsi="宋体" w:eastAsia="宋体" w:cs="宋体"/>
          <w:color w:val="000"/>
          <w:sz w:val="28"/>
          <w:szCs w:val="28"/>
        </w:rPr>
        <w:t xml:space="preserve">二是持之以恒正风肃纪，推动作风建设常态化长效化。</w:t>
      </w:r>
    </w:p>
    <w:p>
      <w:pPr>
        <w:ind w:left="0" w:right="0" w:firstLine="560"/>
        <w:spacing w:before="450" w:after="450" w:line="312" w:lineRule="auto"/>
      </w:pPr>
      <w:r>
        <w:rPr>
          <w:rFonts w:ascii="宋体" w:hAnsi="宋体" w:eastAsia="宋体" w:cs="宋体"/>
          <w:color w:val="000"/>
          <w:sz w:val="28"/>
          <w:szCs w:val="28"/>
        </w:rPr>
        <w:t xml:space="preserve">坚持领导带头、以上率下，要贯彻和体现越往后越严的要求，不断巩固拓展落实中央八项规定精神成果，抓出自觉、成为习惯。着力发现和纠正以形式主义、官僚主义方式对待中央、省委决策部署，表态多调门高、行动少落实差等突出问题。要加强内部控制体系建设，强化源头防范。认真总结经验、梳理问题，进一步细化完善制度措施，形成务实管用的一套制度，切实扎紧制度笼子，推动作风建设常态化、长效化。</w:t>
      </w:r>
    </w:p>
    <w:p>
      <w:pPr>
        <w:ind w:left="0" w:right="0" w:firstLine="560"/>
        <w:spacing w:before="450" w:after="450" w:line="312" w:lineRule="auto"/>
      </w:pPr>
      <w:r>
        <w:rPr>
          <w:rFonts w:ascii="宋体" w:hAnsi="宋体" w:eastAsia="宋体" w:cs="宋体"/>
          <w:color w:val="000"/>
          <w:sz w:val="28"/>
          <w:szCs w:val="28"/>
        </w:rPr>
        <w:t xml:space="preserve">三是全面加强党的纪律建设，有效运用“四种形态”。</w:t>
      </w:r>
    </w:p>
    <w:p>
      <w:pPr>
        <w:ind w:left="0" w:right="0" w:firstLine="560"/>
        <w:spacing w:before="450" w:after="450" w:line="312" w:lineRule="auto"/>
      </w:pPr>
      <w:r>
        <w:rPr>
          <w:rFonts w:ascii="宋体" w:hAnsi="宋体" w:eastAsia="宋体" w:cs="宋体"/>
          <w:color w:val="000"/>
          <w:sz w:val="28"/>
          <w:szCs w:val="28"/>
        </w:rPr>
        <w:t xml:space="preserve">要开展经常性纪律和规矩教育，把党章党规党纪作为党员干部必修课。按照省纪委的部署要求，今年要组织好德廉和党风党纪知识学习测试。组织党员干部集体收看警示教育片，继续组织部分党员干部到省监狱现场开展警示教育。有效运用监督执纪“四种形态”，强化日常监督执纪。自觉接受省纪委驻省委组织部纪检组的监督，积极支持配合纪检组对我校专项调研及其他各项监督执纪工作。畅通举报渠道，主动发现问题线索，规范处理来信来访。注重发现苗头性倾向性问题和轻微违纪问题，及时谈话提醒，让咬耳扯袖、红脸出汗成为常态。组织党员干部按时参加纪检组组长来校讲党课活动。校党委会研究决定，由机关纪委牵头组成联合调研组，探索开展部室巡察工作，对部室班子队伍党建工作、制度落实、廉政风险点等进行调研巡察，摸清实际情况，排查问题和风险点，做到精准施策，有针对性地加以改进。严格落实党风廉政建设责任，主要负责同志自觉做管党治党的带头人，当好第一责任人；领导班子成员认真履行好“一岗双责”,守土尽责。健全完善校务、党务公开制度，加强对权力运行的制约和监督。严格执行请示报告制度，认真落实领导干部个人有关事项报告制度、领导干部外出报备制度。</w:t>
      </w:r>
    </w:p>
    <w:p>
      <w:pPr>
        <w:ind w:left="0" w:right="0" w:firstLine="560"/>
        <w:spacing w:before="450" w:after="450" w:line="312" w:lineRule="auto"/>
      </w:pPr>
      <w:r>
        <w:rPr>
          <w:rFonts w:ascii="宋体" w:hAnsi="宋体" w:eastAsia="宋体" w:cs="宋体"/>
          <w:color w:val="000"/>
          <w:sz w:val="28"/>
          <w:szCs w:val="28"/>
        </w:rPr>
        <w:t xml:space="preserve">四是营造良好的政治生态。</w:t>
      </w:r>
    </w:p>
    <w:p>
      <w:pPr>
        <w:ind w:left="0" w:right="0" w:firstLine="560"/>
        <w:spacing w:before="450" w:after="450" w:line="312" w:lineRule="auto"/>
      </w:pPr>
      <w:r>
        <w:rPr>
          <w:rFonts w:ascii="宋体" w:hAnsi="宋体" w:eastAsia="宋体" w:cs="宋体"/>
          <w:color w:val="000"/>
          <w:sz w:val="28"/>
          <w:szCs w:val="28"/>
        </w:rPr>
        <w:t xml:space="preserve">良好的政治生态是解决党的建设一切问题的关键。在党校我们要推崇讲认真的风气，求真务实的风气，关心人、帮助人、爱护人的风气，在坚持民主集中制的前提下开展批评和自我批评的风气，自觉接受监督的风气，等等。我们党校有条件、有基础打造一个政治生态的首善之区。每个人在这边工作、生活得像樱花一样灿烂，像溪水一样清澈，一心向党、一心向上向善。</w:t>
      </w:r>
    </w:p>
    <w:p>
      <w:pPr>
        <w:ind w:left="0" w:right="0" w:firstLine="560"/>
        <w:spacing w:before="450" w:after="450" w:line="312" w:lineRule="auto"/>
      </w:pPr>
      <w:r>
        <w:rPr>
          <w:rFonts w:ascii="宋体" w:hAnsi="宋体" w:eastAsia="宋体" w:cs="宋体"/>
          <w:color w:val="000"/>
          <w:sz w:val="28"/>
          <w:szCs w:val="28"/>
        </w:rPr>
        <w:t xml:space="preserve">同志们，面对新形势和新任务，我们要以习近平新时代中国特色社会主义思想统领党校工作，按照“四个一”的工作总要求，进一步解放思想、更新观念、激发活力，努力推动党校工作高质量发展，为我省在全面建成小康社会进程中、在社会主义现代化建设新征程中走在前列，全面开创新时代现代化强省建设新局面做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2024-11-22T22:22:36+08:00</dcterms:created>
  <dcterms:modified xsi:type="dcterms:W3CDTF">2024-11-22T22:22:36+08:00</dcterms:modified>
</cp:coreProperties>
</file>

<file path=docProps/custom.xml><?xml version="1.0" encoding="utf-8"?>
<Properties xmlns="http://schemas.openxmlformats.org/officeDocument/2006/custom-properties" xmlns:vt="http://schemas.openxmlformats.org/officeDocument/2006/docPropsVTypes"/>
</file>