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国开(中央电大)行管本科《公共政策概论》多项选择题库(珍藏版)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管本科《公共政策概论》多项选择题库(珍藏版)说明：内部考试资料，涵盖95%以上期末纸质考试的原题和答案；更新至2024年1月试题。按照人们决策时对自然状态规律的认识和重点掌握程度，通常可将公共决策分为(BCD)。B.风险型...</w:t>
      </w:r>
    </w:p>
    <w:p>
      <w:pPr>
        <w:ind w:left="0" w:right="0" w:firstLine="560"/>
        <w:spacing w:before="450" w:after="450" w:line="312" w:lineRule="auto"/>
      </w:pPr>
      <w:r>
        <w:rPr>
          <w:rFonts w:ascii="宋体" w:hAnsi="宋体" w:eastAsia="宋体" w:cs="宋体"/>
          <w:color w:val="000"/>
          <w:sz w:val="28"/>
          <w:szCs w:val="28"/>
        </w:rPr>
        <w:t xml:space="preserve">国开(中央电大)行管本科《公共政策概论》多项选择题库(珍藏版)</w:t>
      </w:r>
    </w:p>
    <w:p>
      <w:pPr>
        <w:ind w:left="0" w:right="0" w:firstLine="560"/>
        <w:spacing w:before="450" w:after="450" w:line="312" w:lineRule="auto"/>
      </w:pPr>
      <w:r>
        <w:rPr>
          <w:rFonts w:ascii="宋体" w:hAnsi="宋体" w:eastAsia="宋体" w:cs="宋体"/>
          <w:color w:val="000"/>
          <w:sz w:val="28"/>
          <w:szCs w:val="28"/>
        </w:rPr>
        <w:t xml:space="preserve">说明：内部考试资料，涵盖95%以上期末纸质考试的原题和答案；更新至2024年1月试题。</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非官方决策主体包括(ABCD)。A.利益集团B.政治党派C.大众传媒D.思想库和公民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公共选择理论的特征有(ABC)。A.个人主义的方法论B.理性经济人假设C.交易政治学从供给和需求两个方面进行分析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A.通常无法解决复杂的经济问题B.规模经济效应要求由政府集中提供公共服务C.依赖家庭与社区这类政策工具来解决问题是不公正、不公平的经济学从稀缺性角度看待人类行为，主要包括(ABCD)。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决策支持系统是由(BD)提出的。B.斯科特D.基恩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美国学者詹姆斯·E·安德森将公共政策主体划分为(AB)。A.官方决策者B.非官方决策者</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确定决策目标的标准是(ABCD)。A.目标与手段的统一B.目标有效协调C.目标具有可操作性D.目标具体明确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头脑风暴法需要遵循的原则有(ABCD)。A.人员的选择应该具有针对性B.保持开放性C.适时把握讨论的度D.确保结果的整合外部监控体系是由(BCD)等组成。B.人民群众C.新闻舆论D.社会团体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信息沟通机制包括(ABC)。A.信息的下行B.信息的上行C.信息的平行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政府利益的表现形式包括(ABC)。A.政府工作人员的个人利益B.地方利益、部门利益等小集团利益C.整个政府的机构利益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2025-04-26T04:05:03+08:00</dcterms:created>
  <dcterms:modified xsi:type="dcterms:W3CDTF">2025-04-26T04:05:03+08:00</dcterms:modified>
</cp:coreProperties>
</file>

<file path=docProps/custom.xml><?xml version="1.0" encoding="utf-8"?>
<Properties xmlns="http://schemas.openxmlformats.org/officeDocument/2006/custom-properties" xmlns:vt="http://schemas.openxmlformats.org/officeDocument/2006/docPropsVTypes"/>
</file>