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关于参观红色教育基地感悟范本[大全]</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参观红色教育基地感悟范本[大全]红色教育是以红色作为时代精神内涵的象征、务实的落点在于教育。呼唤有志青年忧国忧民、挑战自我、超越自我、挑战极限、奉献社会的崇高精神。下面是由小文档下载网网小编为大家整理的“关于参观红色教育基地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第一篇：关于参观红色教育基地感悟范本[大全]</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