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在全区重点项目建设推进会上的讲话</w:t>
      </w:r>
      <w:bookmarkEnd w:id="1"/>
    </w:p>
    <w:p>
      <w:pPr>
        <w:jc w:val="center"/>
        <w:spacing w:before="0" w:after="450"/>
      </w:pPr>
      <w:r>
        <w:rPr>
          <w:rFonts w:ascii="Arial" w:hAnsi="Arial" w:eastAsia="Arial" w:cs="Arial"/>
          <w:color w:val="999999"/>
          <w:sz w:val="20"/>
          <w:szCs w:val="20"/>
        </w:rPr>
        <w:t xml:space="preserve">来源：网络  作者：梦中情人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全区重点项目建设推进会上的讲话同志们：这次会议既是一季度全区财经工作和重点项目建设的一次盘点调度会，也是一次工作晾晒会。同时这次会议也是一次对加快项目建设进行再动员再部署的加压奋进会，刚才大家集中查找分析问题，研究解决问题，各项目单位工作...</w:t>
      </w:r>
    </w:p>
    <w:p>
      <w:pPr>
        <w:ind w:left="0" w:right="0" w:firstLine="560"/>
        <w:spacing w:before="450" w:after="450" w:line="312" w:lineRule="auto"/>
      </w:pPr>
      <w:r>
        <w:rPr>
          <w:rFonts w:ascii="宋体" w:hAnsi="宋体" w:eastAsia="宋体" w:cs="宋体"/>
          <w:color w:val="000"/>
          <w:sz w:val="28"/>
          <w:szCs w:val="28"/>
        </w:rPr>
        <w:t xml:space="preserve">在全区重点项目建设推进会上的讲话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季度全区财经工作和重点项目建设的一次盘点调度会，也是一次工作晾晒会。同时这次会议也是一次对加快项目建设进行再动员再部署的加压奋进会，刚才大家集中查找分析问题，研究解决问题，各项目单位工作的进度、保障的优劣，大家都看得很清楚。这次会议成效非常明显，我们要坚定信心、鼓足干劲、奋力拼搏，全力抓好各项任务目标落实。下面，我讲三点意见：</w:t>
      </w:r>
    </w:p>
    <w:p>
      <w:pPr>
        <w:ind w:left="0" w:right="0" w:firstLine="560"/>
        <w:spacing w:before="450" w:after="450" w:line="312" w:lineRule="auto"/>
      </w:pPr>
      <w:r>
        <w:rPr>
          <w:rFonts w:ascii="宋体" w:hAnsi="宋体" w:eastAsia="宋体" w:cs="宋体"/>
          <w:color w:val="000"/>
          <w:sz w:val="28"/>
          <w:szCs w:val="28"/>
        </w:rPr>
        <w:t xml:space="preserve">一、准确研判当前经济运行态势，切实增强抓好经济工作的紧迫感和责任感</w:t>
      </w:r>
    </w:p>
    <w:p>
      <w:pPr>
        <w:ind w:left="0" w:right="0" w:firstLine="560"/>
        <w:spacing w:before="450" w:after="450" w:line="312" w:lineRule="auto"/>
      </w:pPr>
      <w:r>
        <w:rPr>
          <w:rFonts w:ascii="宋体" w:hAnsi="宋体" w:eastAsia="宋体" w:cs="宋体"/>
          <w:color w:val="000"/>
          <w:sz w:val="28"/>
          <w:szCs w:val="28"/>
        </w:rPr>
        <w:t xml:space="preserve">今年来，全区各级各部门以“开局就要奔跑、起步就要提速”的精气神，加油实干、持续攻坚，各项工作全面起势，取得了实实在在的成效，尤其在推进重点项目建设方面，可以说成绩显著。一是入选省重点项目多。全区共有省级重点项目X个。其中，省重大项目X个、省优选项目X个、省双招双引签约项目X个、省补短板项目X个，仅低于X市X个、高新区X个，全市第三。二是重点项目推进速度快。今年一季度，我区确定的X个重点项目，已开工项目X个，开工率X%，其中X个项目参加全市春季重大项目集中开工活动，总体来看，项目推进的都比较顺利。三是重点项目储备数量多。X月X日成功签约了总投资X亿元的燃气蒸汽联合循环热电联产及X化工园天然气供应项目，标志着我省在燃气热电项目上实现零的突破。另外，年产X吨OLED发光材料生产基地等X个项目也将近期签约，另有X个重点在谈项目已达成合作意向。成绩属于过去，时代仍在发展。我们要清醒认识到，当前面临的形势、环境、任务与以往相比都发生了许多深刻变化。在这样的背景下，正确看待、强力抓好工业经济是首要前提。</w:t>
      </w:r>
    </w:p>
    <w:p>
      <w:pPr>
        <w:ind w:left="0" w:right="0" w:firstLine="560"/>
        <w:spacing w:before="450" w:after="450" w:line="312" w:lineRule="auto"/>
      </w:pPr>
      <w:r>
        <w:rPr>
          <w:rFonts w:ascii="宋体" w:hAnsi="宋体" w:eastAsia="宋体" w:cs="宋体"/>
          <w:color w:val="000"/>
          <w:sz w:val="28"/>
          <w:szCs w:val="28"/>
        </w:rPr>
        <w:t xml:space="preserve">（一）从经济发展规律看，工业经济是主引擎，必须牢牢抓在手上。</w:t>
      </w:r>
    </w:p>
    <w:p>
      <w:pPr>
        <w:ind w:left="0" w:right="0" w:firstLine="560"/>
        <w:spacing w:before="450" w:after="450" w:line="312" w:lineRule="auto"/>
      </w:pPr>
      <w:r>
        <w:rPr>
          <w:rFonts w:ascii="宋体" w:hAnsi="宋体" w:eastAsia="宋体" w:cs="宋体"/>
          <w:color w:val="000"/>
          <w:sz w:val="28"/>
          <w:szCs w:val="28"/>
        </w:rPr>
        <w:t xml:space="preserve">工业作为国民经济的主导产业，是一个国家和地区发展崛起的基础，对一个地方的发展至关重要。可以说，没有工业，就没有第三产业的繁荣、就没有人气、就没有城市的发展、就没有财政收入的稳定增长、就没有地区生产总值的壮大。各地拼来拼去，最后拼的就是工业。今年，市委、市政府作出了开展“工业强市、产业兴市”三年攻坚突破行动这一决定，目的就是发展实体经济、发展好工业。经过这些年的发展，我区正处于工业化上升阶段，如果说过去的发展得益于工业经济拉动的话，那么站在新的发展起点上，仍然必须坚定不移地把工业作为主导产业，绝不能因为追求三次产业协调发展、各有特色，而忽视工业的主导地位，弱化对工业经济的重视。</w:t>
      </w:r>
    </w:p>
    <w:p>
      <w:pPr>
        <w:ind w:left="0" w:right="0" w:firstLine="560"/>
        <w:spacing w:before="450" w:after="450" w:line="312" w:lineRule="auto"/>
      </w:pPr>
      <w:r>
        <w:rPr>
          <w:rFonts w:ascii="宋体" w:hAnsi="宋体" w:eastAsia="宋体" w:cs="宋体"/>
          <w:color w:val="000"/>
          <w:sz w:val="28"/>
          <w:szCs w:val="28"/>
        </w:rPr>
        <w:t xml:space="preserve">（二）从我区现状看，工业不强是最大短板，必须花大气力补齐补强。</w:t>
      </w:r>
    </w:p>
    <w:p>
      <w:pPr>
        <w:ind w:left="0" w:right="0" w:firstLine="560"/>
        <w:spacing w:before="450" w:after="450" w:line="312" w:lineRule="auto"/>
      </w:pPr>
      <w:r>
        <w:rPr>
          <w:rFonts w:ascii="宋体" w:hAnsi="宋体" w:eastAsia="宋体" w:cs="宋体"/>
          <w:color w:val="000"/>
          <w:sz w:val="28"/>
          <w:szCs w:val="28"/>
        </w:rPr>
        <w:t xml:space="preserve">X发展最大的短板还在工业、最大的潜力也在工业，这是不争的事实。一是工业排名全市靠后。X年，我区规上工业企业营业收入X亿元，在全市仅高于山亭、台儿庄，与排名第X的X市相比，相差近X亿元；与排名第X的薛城区比，相差近X亿元，差距还是相当大的。二是项目建设质量不高。我们每年都确定四五十个重点项目，可以说我们的项目“遍地开花”，但是能够拿得出手、上得了台面的大项目、好项目屈指可数。没有大项目、好项目，发展的后劲自然就不足。从目前项目储备来说，拥有合作意向、有签约落地可能的X亿元以上项目少之又少。三是从今年一季度经济运行情况来看，形势不容乐观。财政税收占比低，从财政局通报数据来看，税收收入占一般公共预算收入的比重仅为X%，在今年疫情防控较好的形势下，仅较去年同期增加X个百分点，全市排名第六位，而主体税种完成X万元，较去年同期下降X%。金融机构存贷款余额、存贷比均居全市第五；工业用电量下降X%。</w:t>
      </w:r>
    </w:p>
    <w:p>
      <w:pPr>
        <w:ind w:left="0" w:right="0" w:firstLine="560"/>
        <w:spacing w:before="450" w:after="450" w:line="312" w:lineRule="auto"/>
      </w:pPr>
      <w:r>
        <w:rPr>
          <w:rFonts w:ascii="宋体" w:hAnsi="宋体" w:eastAsia="宋体" w:cs="宋体"/>
          <w:color w:val="000"/>
          <w:sz w:val="28"/>
          <w:szCs w:val="28"/>
        </w:rPr>
        <w:t xml:space="preserve">（三）从发展态势看，工业发展任重道远，必须创新思维、理清思路。</w:t>
      </w:r>
    </w:p>
    <w:p>
      <w:pPr>
        <w:ind w:left="0" w:right="0" w:firstLine="560"/>
        <w:spacing w:before="450" w:after="450" w:line="312" w:lineRule="auto"/>
      </w:pPr>
      <w:r>
        <w:rPr>
          <w:rFonts w:ascii="宋体" w:hAnsi="宋体" w:eastAsia="宋体" w:cs="宋体"/>
          <w:color w:val="000"/>
          <w:sz w:val="28"/>
          <w:szCs w:val="28"/>
        </w:rPr>
        <w:t xml:space="preserve">要想在区域竞争中实现变道超车，必须打破思维定势、摆脱路径依赖，把握好几个方面的关系。一是发展“质”与“量”的关系。我国经济进入高质量发展阶段，这是量积累到一定阶段，转向质变的过程，是必然规律使然。就X而言，我们面临的是做大总量和提升质量的“双重任务”，要坚持量质并举，把提升质与做大量摆在同等重要的位置，努力在做大总量的同时向高质量迈进。二是项目“有”与“优”的关系。“有”是前提、是基础，在“有”的问题上，要坚决杜绝“坐等”思想，只有走出去，才可能引进来，只有到企业去，才能有思想的碰撞、项目的考量。所以镇街党政主官走出去招商，我从来就没有不批准过。“优”是方向、是追求，在对待优质项目上要防止两种倾向，一种是防止弄虚作假，对内必须实打实，一种是防止“自以为力薄而不为”，项目招引一定要志存高远，紧盯“高大上”“高精尖”，加强招商选资，以优质增量来促进高质量发展。三是“绿水青山”和“金山银山”的关系。“金山银山”换不来“绿水青山”。X正处在工业跨越发展阶段，各类企业在不断增加，园区面临的环境形势也日益复杂。我们在大力发展经济的同时，要采取最规范的科学方法、最严格的质控手段、最严厉的惩戒措施，压实环境保护责任。所以，我们要贯彻好绿色发展理念，发展工业的同时要抓好生态保护，绝不能以牺牲环境来发展工业，这是原则，也是底线。</w:t>
      </w:r>
    </w:p>
    <w:p>
      <w:pPr>
        <w:ind w:left="0" w:right="0" w:firstLine="560"/>
        <w:spacing w:before="450" w:after="450" w:line="312" w:lineRule="auto"/>
      </w:pPr>
      <w:r>
        <w:rPr>
          <w:rFonts w:ascii="宋体" w:hAnsi="宋体" w:eastAsia="宋体" w:cs="宋体"/>
          <w:color w:val="000"/>
          <w:sz w:val="28"/>
          <w:szCs w:val="28"/>
        </w:rPr>
        <w:t xml:space="preserve">综合研判各方因素，当前全区经济发展虽面临一定困难，但在各方共同努力和政策强力对冲下，向好发展势头明显。各镇街、各部门务必保持战略定力，清醒认识形势，坚决克服思路不清、措施不力、水平不高、作风不实等差距，用好用活各级政策，尽可能多地把全区资源、项目、政策、人才往工业集中，力争工业在较短时间内实现一个大突破。</w:t>
      </w:r>
    </w:p>
    <w:p>
      <w:pPr>
        <w:ind w:left="0" w:right="0" w:firstLine="560"/>
        <w:spacing w:before="450" w:after="450" w:line="312" w:lineRule="auto"/>
      </w:pPr>
      <w:r>
        <w:rPr>
          <w:rFonts w:ascii="宋体" w:hAnsi="宋体" w:eastAsia="宋体" w:cs="宋体"/>
          <w:color w:val="000"/>
          <w:sz w:val="28"/>
          <w:szCs w:val="28"/>
        </w:rPr>
        <w:t xml:space="preserve">二、突出重点、精准发力，全力推进财税工作和重点项目建设</w:t>
      </w:r>
    </w:p>
    <w:p>
      <w:pPr>
        <w:ind w:left="0" w:right="0" w:firstLine="560"/>
        <w:spacing w:before="450" w:after="450" w:line="312" w:lineRule="auto"/>
      </w:pPr>
      <w:r>
        <w:rPr>
          <w:rFonts w:ascii="宋体" w:hAnsi="宋体" w:eastAsia="宋体" w:cs="宋体"/>
          <w:color w:val="000"/>
          <w:sz w:val="28"/>
          <w:szCs w:val="28"/>
        </w:rPr>
        <w:t xml:space="preserve">（一）全力以赴壮大优势产业。</w:t>
      </w:r>
    </w:p>
    <w:p>
      <w:pPr>
        <w:ind w:left="0" w:right="0" w:firstLine="560"/>
        <w:spacing w:before="450" w:after="450" w:line="312" w:lineRule="auto"/>
      </w:pPr>
      <w:r>
        <w:rPr>
          <w:rFonts w:ascii="宋体" w:hAnsi="宋体" w:eastAsia="宋体" w:cs="宋体"/>
          <w:color w:val="000"/>
          <w:sz w:val="28"/>
          <w:szCs w:val="28"/>
        </w:rPr>
        <w:t xml:space="preserve">培育产业发展，要突出产业向中高端攀升这一核心，着力解决传统产业质态不优、新兴产业比重偏低的问题，努力打造一批具有X标志、领跑行业的产业标杆，加快构建具有较强竞争力的新型产业体系。要久久为功。抓工业，是一个比较长的过程。因为工业经济有它自身的规律，重特大项目前几年都是打基础，没有个三五年，是很难看到大变化的。一个产业的形成，需要一个长期的过程，是不可能一下子就做起来的。所以，在抓产业这个问题上，我们要有“久久为功、常抓不懈”的定力，区里明确了重点发展“六大特色产业”，只要我们坚定不移推进，精心培育、精心呵护，总有一天会收获丰硕“果实”。这一点，各镇街各部门各单位一定要有清醒认识，千万不能今天搞这个，明天搞那个，左思右想，摇摆不定，那样主导产业是搞不起来的。要推“陈”出“新”。没有落后的产业，只有落后的企业。要加快新旧动能转换，推动智能化加速应用，持续开展两化融合管理体系贯标工作，促进传统产业焕发新的生机。我们高标准制定了《X区X年“双千”工程推进工作方案》，要抓好对水泥、纺织、造纸等传统产业进行改造提升，优先支持智能化技改，鼓励支持华沃水泥新型生产线、丰源集团白板纸等一批示范项目加快建设，争取新入库技改项目不少于X个，年度技改投资增幅达到X%以上。实施企业提升计划，推动“个转企、小升规、规改股、股上市”，今年争取实现X家以上小微企业升规纳统。要以“新”促“大”。新兴产业是新旧动能转换的关键与驱动力。可以说，新兴产业强则工业强。落实产业“链长制”，区级领导要承担好“链长”责任，优化工作专班，挂图作战，形成攻坚突破的强大合力。要汇聚各类资源，创造一切条件，想方设法、攻坚克难，全力打造好高端化工、装备制造、新一代信息技术等产业，加快引进一批“高精尖”配套项目和上下游企业，不断延伸产业链、提升价值链，推动产业加速集聚、形成规模，实现裂变式、几何级增长，早日成为县域发展的顶梁柱。着力培育具有链主地位和较强行业影响力的“领航”企业。</w:t>
      </w:r>
    </w:p>
    <w:p>
      <w:pPr>
        <w:ind w:left="0" w:right="0" w:firstLine="560"/>
        <w:spacing w:before="450" w:after="450" w:line="312" w:lineRule="auto"/>
      </w:pPr>
      <w:r>
        <w:rPr>
          <w:rFonts w:ascii="宋体" w:hAnsi="宋体" w:eastAsia="宋体" w:cs="宋体"/>
          <w:color w:val="000"/>
          <w:sz w:val="28"/>
          <w:szCs w:val="28"/>
        </w:rPr>
        <w:t xml:space="preserve">（二）坚定不移抓好双招双引。</w:t>
      </w:r>
    </w:p>
    <w:p>
      <w:pPr>
        <w:ind w:left="0" w:right="0" w:firstLine="560"/>
        <w:spacing w:before="450" w:after="450" w:line="312" w:lineRule="auto"/>
      </w:pPr>
      <w:r>
        <w:rPr>
          <w:rFonts w:ascii="宋体" w:hAnsi="宋体" w:eastAsia="宋体" w:cs="宋体"/>
          <w:color w:val="000"/>
          <w:sz w:val="28"/>
          <w:szCs w:val="28"/>
        </w:rPr>
        <w:t xml:space="preserve">唯有开放，才有出路；没有开放，就没有未来。如果不去招商，就没有资金、没有项目、没有活力。我们一定要把招商引资作为重中之重的工作，以大招商推动工业大发展。要坚持“一把手”招商。各镇街党政主要领导要确保有一定的时间用在招商上。要盯住重点区域招商。这两年，上海、北京、浙江、广东等地正在腾笼换鸟，我们要抓住这个机会，发挥我们驻点招商员的作用，有针对性地开展招商活动。要积极围绕大项目招商。要突出“六度”标准，盯紧瞄准全市X特色现代产业、X“六大产业”龙头企业，重点瞄准世界X强、全国X强、行业X强的大集团、大企业，着力引进一批税收贡献高、技术含量高、市场前景好的高端项目。只有引进一批这样的大项目，才能挺起X工业的脊梁。要强化产业链招商意识，我们“六大产业”都明确了链长，各链长要扛牢链长制的职责，强化大项目主动策划意识，研究产业发展方向，在盘活存量、引入增量、提高质量、做大总量上协同发力，实现产业的集聚发展。要坚持招商与招才、引资与引技并举。实现人才与项目的良性互动和高度融合，推动经济快速发展。要坚持真招商、招真商。搞招商引资，还是要实实在在，千万不能雷声大雨点小，签约的时候轰轰烈烈，最后落地的时候无声无息。最后检验我们招商成效的，还是看我们的项目投资有多少，新增的规上企业有多少。</w:t>
      </w:r>
    </w:p>
    <w:p>
      <w:pPr>
        <w:ind w:left="0" w:right="0" w:firstLine="560"/>
        <w:spacing w:before="450" w:after="450" w:line="312" w:lineRule="auto"/>
      </w:pPr>
      <w:r>
        <w:rPr>
          <w:rFonts w:ascii="宋体" w:hAnsi="宋体" w:eastAsia="宋体" w:cs="宋体"/>
          <w:color w:val="000"/>
          <w:sz w:val="28"/>
          <w:szCs w:val="28"/>
        </w:rPr>
        <w:t xml:space="preserve">（三）千方百计推进项目建设。</w:t>
      </w:r>
    </w:p>
    <w:p>
      <w:pPr>
        <w:ind w:left="0" w:right="0" w:firstLine="560"/>
        <w:spacing w:before="450" w:after="450" w:line="312" w:lineRule="auto"/>
      </w:pPr>
      <w:r>
        <w:rPr>
          <w:rFonts w:ascii="宋体" w:hAnsi="宋体" w:eastAsia="宋体" w:cs="宋体"/>
          <w:color w:val="000"/>
          <w:sz w:val="28"/>
          <w:szCs w:val="28"/>
        </w:rPr>
        <w:t xml:space="preserve">要做好项目前期谋划。项目开工晚、建得慢，很大程度上是因为前期工作没有到位，结果在项目推进过程中遇到了许多事前没有考虑到的问题，影响了项目进度。目前，全区重点推进项目已经梳理出来了，这些项目前期工作一定要早准备、早启动、早动手。特别是新开工的项目，要及时组织投资项目入统，提前准备好项目入统材料。要加快项目建设进度。对X个未开工重点项目要专人专班、一盯到底，破解开工难题，确保尽快开工。要继续实行严格的调度通报制度，对重点项目实行日报进度、周调度、月通报，特别是对列入重点调度的项目，要采取微信群“日晒进度”、帮包领导点评、区重点项目办统计通报的制度。各项目帮包区领导要经常深入一线督促指导，现场办公，高位推进；各项目责任单位要尽职履责，加强与项目业主单位沟通交流，及时帮助企业解决项目建设中遇到的困难和问题。当然，我们在项目建设的过程中，既要追求快，也要做到安全施工，确保项目质量，这也是为经济发展创造持续稳定良好的环境。</w:t>
      </w:r>
    </w:p>
    <w:p>
      <w:pPr>
        <w:ind w:left="0" w:right="0" w:firstLine="560"/>
        <w:spacing w:before="450" w:after="450" w:line="312" w:lineRule="auto"/>
      </w:pPr>
      <w:r>
        <w:rPr>
          <w:rFonts w:ascii="宋体" w:hAnsi="宋体" w:eastAsia="宋体" w:cs="宋体"/>
          <w:color w:val="000"/>
          <w:sz w:val="28"/>
          <w:szCs w:val="28"/>
        </w:rPr>
        <w:t xml:space="preserve">（四）持之以恒打造工业平台。</w:t>
      </w:r>
    </w:p>
    <w:p>
      <w:pPr>
        <w:ind w:left="0" w:right="0" w:firstLine="560"/>
        <w:spacing w:before="450" w:after="450" w:line="312" w:lineRule="auto"/>
      </w:pPr>
      <w:r>
        <w:rPr>
          <w:rFonts w:ascii="宋体" w:hAnsi="宋体" w:eastAsia="宋体" w:cs="宋体"/>
          <w:color w:val="000"/>
          <w:sz w:val="28"/>
          <w:szCs w:val="28"/>
        </w:rPr>
        <w:t xml:space="preserve">工业要发展，平台是支撑。要切实加快园区平台建设。要强化园区载体建设。很多园区都是按照“九通一平”的标准来搞基础设施建设，也就是市政道路、雨水、污水、自来水、天然气、电力、电信、热力及有线电视要通，土地要平整。企业进来以后，能够马上开工建设，我们也要按照这个标准抓好经济开发区和化工园区基础设施建设。要加快标准化厂房建设，根据产业发展定位，围绕企业个性化需求，尽早规划和设计，确保建起来后，企业能够“拎包入驻、尽快投产、早见成效”，产业能够“互相配套、集聚抱团、集群发展”。要增强园区投资强度。土地是最稀缺的资源。我们要加强园区投入产出率、资源利用率以及税收贡献率考核。要严把项目“准入关”，对入园企业的投资强度、亩均税收、亩均产值等指标进行测算，取一个合理数值，作为企业入园门槛，选择性地引进项目。要把好项目“退出关”，对“空壳”企业、“僵尸”企业要依托市场机制，兼并重组整合一批、破产清算关掉一批、腾笼换鸟盘活一批。</w:t>
      </w:r>
    </w:p>
    <w:p>
      <w:pPr>
        <w:ind w:left="0" w:right="0" w:firstLine="560"/>
        <w:spacing w:before="450" w:after="450" w:line="312" w:lineRule="auto"/>
      </w:pPr>
      <w:r>
        <w:rPr>
          <w:rFonts w:ascii="宋体" w:hAnsi="宋体" w:eastAsia="宋体" w:cs="宋体"/>
          <w:color w:val="000"/>
          <w:sz w:val="28"/>
          <w:szCs w:val="28"/>
        </w:rPr>
        <w:t xml:space="preserve">（五）不遗余力提供要素支撑。</w:t>
      </w:r>
    </w:p>
    <w:p>
      <w:pPr>
        <w:ind w:left="0" w:right="0" w:firstLine="560"/>
        <w:spacing w:before="450" w:after="450" w:line="312" w:lineRule="auto"/>
      </w:pPr>
      <w:r>
        <w:rPr>
          <w:rFonts w:ascii="宋体" w:hAnsi="宋体" w:eastAsia="宋体" w:cs="宋体"/>
          <w:color w:val="000"/>
          <w:sz w:val="28"/>
          <w:szCs w:val="28"/>
        </w:rPr>
        <w:t xml:space="preserve">产业发展，要素先行。去年，我们的金融、用地、用工、用电、用水等要素保障做得还是不错的，为全区经济发展提供了有力支撑。今年，我们要继续着力抓好这几项保障。要强化用地保障。我们既要进一步加大向上争取新增工业用地指标，也要同步抓好征地、平地、供地和闲置土地清理工作，财政部门在资金上要同步做好保障。另外，要加快出台土地清理奖励机制，开展土地要素保障专项行动，鼓励企业建设多层、高层厂房，切实提高土地使用率。同时要加大园区闲置土地清理和“腾龙换鸟”的进度，为优质企业落地创造条件。要强化金融扶持。要平稳有序推进融资项目，积极对接资本市场，通过城投债、项目贷等多种方式拓宽融资渠道，破解发展资金不足的难题。要加大金融支持实体经济发展力度，引导各银行机构紧紧围绕我区工业创新发展、省市区重点项目、“双招双引”项目、公共基础设施改扩建等项目企业，制定精准高效、靶向明确的信贷投放措施，稳步扩大信贷规模。要优化“政金企”对接机制，定期组织“政金企”对接活动，全力服务好省、市、区重大项目融资需求。同时，要完善风险防控处置机制，重点推广应急转贷机制，引导银行机构优化续贷转贷服务，依法化解重点国有企业流动性资金风险，严厉打击非法集资、电信诈骗和恶意逃废债务行为，守住不发生区域性、系统性金融风险的底线。要强化用工保障。要像重视“项目招引”一样重视“企业招工”，整合资源力量，完善人力资源市场信息网络，有针对性地组织开展职业技能培训，促进劳动力与企业用工有效对接。注重发挥职业教育的作用，加强校企合作，推进用工保障专业化、职业化，为经济发展提供人力资源保障。开发区、人社局以及各服务单位要强化招工帮扶措施，各镇街也要积极宣传，引导更多的青壮劳动力、技能型工人到园区就业。特别是要做好贫困户就业扶贫工作，让更多有劳动能力的贫困户到园区就业。</w:t>
      </w:r>
    </w:p>
    <w:p>
      <w:pPr>
        <w:ind w:left="0" w:right="0" w:firstLine="560"/>
        <w:spacing w:before="450" w:after="450" w:line="312" w:lineRule="auto"/>
      </w:pPr>
      <w:r>
        <w:rPr>
          <w:rFonts w:ascii="宋体" w:hAnsi="宋体" w:eastAsia="宋体" w:cs="宋体"/>
          <w:color w:val="000"/>
          <w:sz w:val="28"/>
          <w:szCs w:val="28"/>
        </w:rPr>
        <w:t xml:space="preserve">（六）开源节流提高财政运行质量。</w:t>
      </w:r>
    </w:p>
    <w:p>
      <w:pPr>
        <w:ind w:left="0" w:right="0" w:firstLine="560"/>
        <w:spacing w:before="450" w:after="450" w:line="312" w:lineRule="auto"/>
      </w:pPr>
      <w:r>
        <w:rPr>
          <w:rFonts w:ascii="宋体" w:hAnsi="宋体" w:eastAsia="宋体" w:cs="宋体"/>
          <w:color w:val="000"/>
          <w:sz w:val="28"/>
          <w:szCs w:val="28"/>
        </w:rPr>
        <w:t xml:space="preserve">抓好财源建设，实现财政收入可持续增长，是财税工作的中心环节，也是财税部门的职责所在。要大力培育税源。加快建设税源企业梯队，打造抗风险能力强的“橄榄型”优质税源结构。对纳税前十企业，帮促企业稳定经营、健康发展、快速壮大，筑牢税源增长基础。对具有发展潜力的行业领军企业，要逐个拉出倍增目标或冲刺目标，引导其采取技改增效、股改上市、并购重组、资本运作等方式加速膨胀。积极落实“小升规”企业扶持政策，实现X家小微企业升规纳统。重点支持企业股改上市、规模发展、兼并重组。通过抓大不放小，使全区财源结构逐步趋于合理，达到既有“顶天立地”的纳税大户，也有“铺天盖地”的纳税小户。要从严抓实收入。坚持大小齐抓不放松，在做好纳税大户、重点企业征管的同时，要加大对中小微企业、民营企业、装饰装修、物流运输等领域的征管力度，做到“既抱西瓜，也捡芝麻”，颗粒归仓，应收尽收。坚持依法征收、应收尽收，重点加大对资源税、房地产开发、砂石开采等地方税种和重点纳税行业的税收征管，严防跑、冒、滴、漏等偷税、漏税行为。优化多部门常态化信息共享机制，进一步完善综合治税体系，加强税源分类管理与重点税源监控，提高税收征管质量。要有效发挥财政对经济增长的支撑保障作用。综合运用税费调节、资金投入、体制引导等手段，加快推动实体经济高质量发展。各级各有关部门要落实好延续实施和新出台的税费优惠政策，常态化开展“送政策上门服务企业”活动，打通减税降费政策落地“最后一公里”，确保市场主体应享尽享。</w:t>
      </w:r>
    </w:p>
    <w:p>
      <w:pPr>
        <w:ind w:left="0" w:right="0" w:firstLine="560"/>
        <w:spacing w:before="450" w:after="450" w:line="312" w:lineRule="auto"/>
      </w:pPr>
      <w:r>
        <w:rPr>
          <w:rFonts w:ascii="宋体" w:hAnsi="宋体" w:eastAsia="宋体" w:cs="宋体"/>
          <w:color w:val="000"/>
          <w:sz w:val="28"/>
          <w:szCs w:val="28"/>
        </w:rPr>
        <w:t xml:space="preserve">三、强化保障、求实求效，切实筑牢经济发展坚实作风</w:t>
      </w:r>
    </w:p>
    <w:p>
      <w:pPr>
        <w:ind w:left="0" w:right="0" w:firstLine="560"/>
        <w:spacing w:before="450" w:after="450" w:line="312" w:lineRule="auto"/>
      </w:pPr>
      <w:r>
        <w:rPr>
          <w:rFonts w:ascii="宋体" w:hAnsi="宋体" w:eastAsia="宋体" w:cs="宋体"/>
          <w:color w:val="000"/>
          <w:sz w:val="28"/>
          <w:szCs w:val="28"/>
        </w:rPr>
        <w:t xml:space="preserve">能否完成全年经济各项目标任务，关键要看我们干部的工作作风实不实，要看我们抓落实的力度和成效大不大。</w:t>
      </w:r>
    </w:p>
    <w:p>
      <w:pPr>
        <w:ind w:left="0" w:right="0" w:firstLine="560"/>
        <w:spacing w:before="450" w:after="450" w:line="312" w:lineRule="auto"/>
      </w:pPr>
      <w:r>
        <w:rPr>
          <w:rFonts w:ascii="宋体" w:hAnsi="宋体" w:eastAsia="宋体" w:cs="宋体"/>
          <w:color w:val="000"/>
          <w:sz w:val="28"/>
          <w:szCs w:val="28"/>
        </w:rPr>
        <w:t xml:space="preserve">（一）敢于担当抓落实。</w:t>
      </w:r>
    </w:p>
    <w:p>
      <w:pPr>
        <w:ind w:left="0" w:right="0" w:firstLine="560"/>
        <w:spacing w:before="450" w:after="450" w:line="312" w:lineRule="auto"/>
      </w:pPr>
      <w:r>
        <w:rPr>
          <w:rFonts w:ascii="宋体" w:hAnsi="宋体" w:eastAsia="宋体" w:cs="宋体"/>
          <w:color w:val="000"/>
          <w:sz w:val="28"/>
          <w:szCs w:val="28"/>
        </w:rPr>
        <w:t xml:space="preserve">担当就是要面对矛盾敢于迎难而上而不是当“鸵鸟”，面对危机敢于挺身而出而不是当“逃兵”，面对失误敢于承担责任而不是找“替身”。现在有的同志每天都在“救火”，这不是优秀而是平庸。组织上把你放到这个岗位上使用，就是最大的激励，就必须要有使命担当，要无私奉献。有的同志遇到问题就搬出本本条条，左一个说不行，右一个讲难处，这也是不敢担当。我们要坚决摒弃条件论、基础论，秉承“定了就干、干则必成、成则必优”的工作要求，千万不能让工作消耗在犹豫和徘徊的路上。</w:t>
      </w:r>
    </w:p>
    <w:p>
      <w:pPr>
        <w:ind w:left="0" w:right="0" w:firstLine="560"/>
        <w:spacing w:before="450" w:after="450" w:line="312" w:lineRule="auto"/>
      </w:pPr>
      <w:r>
        <w:rPr>
          <w:rFonts w:ascii="宋体" w:hAnsi="宋体" w:eastAsia="宋体" w:cs="宋体"/>
          <w:color w:val="000"/>
          <w:sz w:val="28"/>
          <w:szCs w:val="28"/>
        </w:rPr>
        <w:t xml:space="preserve">（二）责任在肩抓落实。</w:t>
      </w:r>
    </w:p>
    <w:p>
      <w:pPr>
        <w:ind w:left="0" w:right="0" w:firstLine="560"/>
        <w:spacing w:before="450" w:after="450" w:line="312" w:lineRule="auto"/>
      </w:pPr>
      <w:r>
        <w:rPr>
          <w:rFonts w:ascii="宋体" w:hAnsi="宋体" w:eastAsia="宋体" w:cs="宋体"/>
          <w:color w:val="000"/>
          <w:sz w:val="28"/>
          <w:szCs w:val="28"/>
        </w:rPr>
        <w:t xml:space="preserve">各镇街各部门单位要树立“在岗必须尽职”“建功必须有我”的使命与担当，始终把发展的责任扛在肩上。各级领导干部要坚持带头示范、发挥“头雁效应”。区委、区政府今年将继续落实县级领导、干部联系帮扶企业机制，及时协调解决企业存在的困难和问题，督促工作落实。发改、工信等部门要及时掌握工作进度，做到定期调度，经常分析，加强具体指导，及时向区委、区政府报告信息、提出建议。各镇街部门单位要把抓工业、抓开放、抓创新作为经济工作的“生命线”，围绕区委、区政府确定的目标任务，结合实际、细化分解，层层传递压力、层层压实责任，确保目标任务按节点推进、按责任落实，努力把各方面积极性充分调动起来，把各条线的主动性充分激发出来。这里强调，部门不能热衷于当“指挥员”“调度员”“统计员”，要身先士卒、术业专攻、成为专家，当好“冲锋员”“战斗员”。</w:t>
      </w:r>
    </w:p>
    <w:p>
      <w:pPr>
        <w:ind w:left="0" w:right="0" w:firstLine="560"/>
        <w:spacing w:before="450" w:after="450" w:line="312" w:lineRule="auto"/>
      </w:pPr>
      <w:r>
        <w:rPr>
          <w:rFonts w:ascii="宋体" w:hAnsi="宋体" w:eastAsia="宋体" w:cs="宋体"/>
          <w:color w:val="000"/>
          <w:sz w:val="28"/>
          <w:szCs w:val="28"/>
        </w:rPr>
        <w:t xml:space="preserve">（三）督考问效抓落实。</w:t>
      </w:r>
    </w:p>
    <w:p>
      <w:pPr>
        <w:ind w:left="0" w:right="0" w:firstLine="560"/>
        <w:spacing w:before="450" w:after="450" w:line="312" w:lineRule="auto"/>
      </w:pPr>
      <w:r>
        <w:rPr>
          <w:rFonts w:ascii="宋体" w:hAnsi="宋体" w:eastAsia="宋体" w:cs="宋体"/>
          <w:color w:val="000"/>
          <w:sz w:val="28"/>
          <w:szCs w:val="28"/>
        </w:rPr>
        <w:t xml:space="preserve">全区上下要瞪起眼来、较起真来，树立担当的意识，注重实效论绩，以项目看成败，以结果论英雄。区委重大事项推进中心、区政府办督查室要加强督导调度，把督考重点放在推动项目建设工作上来，严格对照年初制定的各项目标责任，突出重点工作、重点项目、重点工程，对工作落实情况进行全过程动态跟踪、全方位督促检查，对已落实的工作要问效果，进度缓慢的工作要促进度，推进不力的工作要重点督办，对于行动不力、影响发展的单位和个人要通报批评，造成不良影响的，要按相关规定严肃追责问责。区考核办要完善绩效考核机制，进一步加大经济工作权重，加大奖惩力度，不能“干好干坏一个样”，发挥好考核“指挥棒”作用；要严格指标监控和阶段考核，及时通报考核工作完成情况，分析原因、找准对策、搞好指导，切实做到用考核推进工作。</w:t>
      </w:r>
    </w:p>
    <w:p>
      <w:pPr>
        <w:ind w:left="0" w:right="0" w:firstLine="560"/>
        <w:spacing w:before="450" w:after="450" w:line="312" w:lineRule="auto"/>
      </w:pPr>
      <w:r>
        <w:rPr>
          <w:rFonts w:ascii="宋体" w:hAnsi="宋体" w:eastAsia="宋体" w:cs="宋体"/>
          <w:color w:val="000"/>
          <w:sz w:val="28"/>
          <w:szCs w:val="28"/>
        </w:rPr>
        <w:t xml:space="preserve">同志们，项目建设、经济发展是一项必须常抓不懈、常抓常新的工作。我们一定要把项目建设当作执政为民的历史任务，当作干事创业的时代舞台，用求真务实、奋发有为的工作，努力形成项目大建设、经济大发展、民生大改善的生动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2025-04-04T21:45:21+08:00</dcterms:created>
  <dcterms:modified xsi:type="dcterms:W3CDTF">2025-04-04T21:45:21+08:00</dcterms:modified>
</cp:coreProperties>
</file>

<file path=docProps/custom.xml><?xml version="1.0" encoding="utf-8"?>
<Properties xmlns="http://schemas.openxmlformats.org/officeDocument/2006/custom-properties" xmlns:vt="http://schemas.openxmlformats.org/officeDocument/2006/docPropsVTypes"/>
</file>