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城关乡学习传达全国两会精神情况报告</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城关乡组织传达贯彻全国两会精神3月22日上午，城关乡组织召开学习传达2024年全国两会精神会议。会议由乡党委书记贾晓江主持，全体乡干部及村“两委”主干参加了会议。会议传达学习了总书记在全国两会期间的重要讲话精神及十三届全国人大二次会议、全国...</w:t>
      </w:r>
    </w:p>
    <w:p>
      <w:pPr>
        <w:ind w:left="0" w:right="0" w:firstLine="560"/>
        <w:spacing w:before="450" w:after="450" w:line="312" w:lineRule="auto"/>
      </w:pPr>
      <w:r>
        <w:rPr>
          <w:rFonts w:ascii="宋体" w:hAnsi="宋体" w:eastAsia="宋体" w:cs="宋体"/>
          <w:color w:val="000"/>
          <w:sz w:val="28"/>
          <w:szCs w:val="28"/>
        </w:rPr>
        <w:t xml:space="preserve">城关乡组织传达贯彻全国两会精神</w:t>
      </w:r>
    </w:p>
    <w:p>
      <w:pPr>
        <w:ind w:left="0" w:right="0" w:firstLine="560"/>
        <w:spacing w:before="450" w:after="450" w:line="312" w:lineRule="auto"/>
      </w:pPr>
      <w:r>
        <w:rPr>
          <w:rFonts w:ascii="宋体" w:hAnsi="宋体" w:eastAsia="宋体" w:cs="宋体"/>
          <w:color w:val="000"/>
          <w:sz w:val="28"/>
          <w:szCs w:val="28"/>
        </w:rPr>
        <w:t xml:space="preserve">3月22日上午，城关乡组织召开学习传达2024年全国两会精神会议。会议由乡党委书记贾晓江主持，全体乡干部及村“两委”主干参加了会议。</w:t>
      </w:r>
    </w:p>
    <w:p>
      <w:pPr>
        <w:ind w:left="0" w:right="0" w:firstLine="560"/>
        <w:spacing w:before="450" w:after="450" w:line="312" w:lineRule="auto"/>
      </w:pPr>
      <w:r>
        <w:rPr>
          <w:rFonts w:ascii="宋体" w:hAnsi="宋体" w:eastAsia="宋体" w:cs="宋体"/>
          <w:color w:val="000"/>
          <w:sz w:val="28"/>
          <w:szCs w:val="28"/>
        </w:rPr>
        <w:t xml:space="preserve">会议传达学习了总书记在全国两会期间的重要讲话精神及十三届全国人大二次会议、全国政协十三届二次会议精神，并对全乡学习贯彻两会精神进行了安排部署。会议指出，刚刚胜利闭幕的十三届全国人大二次会议和全国政协十三届二次会议，对做好今年经济社会发展工作作出了全面部署，既有宏观指导性，又有具体操作性。习总书记在全国“两会”期间的一系列重要讲话，为我们下一步做好各项工作提供了科学指引和根本遵循。学习贯彻好全国“两会”精神，是城关乡当前和今后一段时期内一项重要的政治任务。</w:t>
      </w:r>
    </w:p>
    <w:p>
      <w:pPr>
        <w:ind w:left="0" w:right="0" w:firstLine="560"/>
        <w:spacing w:before="450" w:after="450" w:line="312" w:lineRule="auto"/>
      </w:pPr>
      <w:r>
        <w:rPr>
          <w:rFonts w:ascii="宋体" w:hAnsi="宋体" w:eastAsia="宋体" w:cs="宋体"/>
          <w:color w:val="000"/>
          <w:sz w:val="28"/>
          <w:szCs w:val="28"/>
        </w:rPr>
        <w:t xml:space="preserve">会议强调，全乡机关、各村领导干部要深刻学习领会全国“两会”精神，特别是总书记在两会期间的系列重要讲话精神，进一步树牢“四个意识”，坚定“四个自信”，做到“两个维护”，把全国“两会”精神转化为干事创业的强大动力，努力在为全乡经济社会各项发展上脚踏实地、苦干实干。要提高政治站位，把思想和行动统一到实现“两会”目标上来，真正把“两会”精神转化成指导各项工作的思路，以实际行动迎接新中国成立70周年。</w:t>
      </w:r>
    </w:p>
    <w:p>
      <w:pPr>
        <w:ind w:left="0" w:right="0" w:firstLine="560"/>
        <w:spacing w:before="450" w:after="450" w:line="312" w:lineRule="auto"/>
      </w:pPr>
      <w:r>
        <w:rPr>
          <w:rFonts w:ascii="宋体" w:hAnsi="宋体" w:eastAsia="宋体" w:cs="宋体"/>
          <w:color w:val="000"/>
          <w:sz w:val="28"/>
          <w:szCs w:val="28"/>
        </w:rPr>
        <w:t xml:space="preserve">会议还就各村开展全国“两会”会议精神的传达贯彻进行了安排部署。</w:t>
      </w:r>
    </w:p>
    <w:p>
      <w:pPr>
        <w:ind w:left="0" w:right="0" w:firstLine="560"/>
        <w:spacing w:before="450" w:after="450" w:line="312" w:lineRule="auto"/>
      </w:pPr>
      <w:r>
        <w:rPr>
          <w:rFonts w:ascii="宋体" w:hAnsi="宋体" w:eastAsia="宋体" w:cs="宋体"/>
          <w:color w:val="000"/>
          <w:sz w:val="28"/>
          <w:szCs w:val="28"/>
        </w:rPr>
        <w:t xml:space="preserve">城关乡党委</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