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主题教育党课讲稿：勇于担当作为、锤炼党性修养</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主题教育党课讲稿：勇于担当作为、锤炼党性修养同志们：根据局党组“****、****”主题教育安排，结合这几天的集中学习和平时的个人自学，下面，我就围绕“勇于担当作为、锤炼党性修养”这个主题，谈几点认识和体会。一、在真学真信中坚定理想信念总书...</w:t>
      </w:r>
    </w:p>
    <w:p>
      <w:pPr>
        <w:ind w:left="0" w:right="0" w:firstLine="560"/>
        <w:spacing w:before="450" w:after="450" w:line="312" w:lineRule="auto"/>
      </w:pPr>
      <w:r>
        <w:rPr>
          <w:rFonts w:ascii="宋体" w:hAnsi="宋体" w:eastAsia="宋体" w:cs="宋体"/>
          <w:color w:val="000"/>
          <w:sz w:val="28"/>
          <w:szCs w:val="28"/>
        </w:rPr>
        <w:t xml:space="preserve">主题教育党课讲稿：勇于担当作为、锤炼党性修养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根据局党组“****、****”主题教育安排，结合这几天的集中学习和平时的个人自学，下面，我就围绕“勇于担当作为、锤炼党性修养”这个主题，谈几点认识和体会。</w:t>
      </w:r>
    </w:p>
    <w:p>
      <w:pPr>
        <w:ind w:left="0" w:right="0" w:firstLine="560"/>
        <w:spacing w:before="450" w:after="450" w:line="312" w:lineRule="auto"/>
      </w:pPr>
      <w:r>
        <w:rPr>
          <w:rFonts w:ascii="宋体" w:hAnsi="宋体" w:eastAsia="宋体" w:cs="宋体"/>
          <w:color w:val="000"/>
          <w:sz w:val="28"/>
          <w:szCs w:val="28"/>
        </w:rPr>
        <w:t xml:space="preserve">一、在真学真信中坚定理想信念</w:t>
      </w:r>
    </w:p>
    <w:p>
      <w:pPr>
        <w:ind w:left="0" w:right="0" w:firstLine="560"/>
        <w:spacing w:before="450" w:after="450" w:line="312" w:lineRule="auto"/>
      </w:pPr>
      <w:r>
        <w:rPr>
          <w:rFonts w:ascii="宋体" w:hAnsi="宋体" w:eastAsia="宋体" w:cs="宋体"/>
          <w:color w:val="000"/>
          <w:sz w:val="28"/>
          <w:szCs w:val="28"/>
        </w:rPr>
        <w:t xml:space="preserve">总书记指出，理想信念是共产党人精神上的“钙”，理想信念坚定，骨头就硬；没有理想信念，或理想信念不坚定，精神上就会“缺钙”，就会得“软骨病”。坚定理想信念，必须加强学习。这是马克思主义建党理论的必然要求，也是我们党在长期实践中得到的宝贵经验。我们党历来把加强理论学习作为共产党人掌握马克思主义、坚定理想信念的第一位方法。要深入学习党的十九大精神、习近平新时代中国特色社会主义思想和总书记视察甘肃重要讲话和指示精神，着力在学懂弄通做实上下功夫，从中汲取强大的真理力量、思想力量、实践力量，学出坚定信念、学出绝对忠诚、学出使命担当。一要真学，不能光喊口号不下功夫，坚持原原本本学、原汁原味学,读原著、学原文、悟原理,力戒学习上的形式主义、投机取巧；二要真懂，深刻认识和领会习近平新时代中国特色社会主义思想的时代意义、理论意义、实践意义、世界意义，深刻理解其核心要义、精神实质、丰富内涵、实践要求，切实做到融会贯通，入脑入心</w:t>
      </w:r>
    </w:p>
    <w:p>
      <w:pPr>
        <w:ind w:left="0" w:right="0" w:firstLine="560"/>
        <w:spacing w:before="450" w:after="450" w:line="312" w:lineRule="auto"/>
      </w:pPr>
      <w:r>
        <w:rPr>
          <w:rFonts w:ascii="宋体" w:hAnsi="宋体" w:eastAsia="宋体" w:cs="宋体"/>
          <w:color w:val="000"/>
          <w:sz w:val="28"/>
          <w:szCs w:val="28"/>
        </w:rPr>
        <w:t xml:space="preserve">；三要真信，做习近平新时代中国特色社会主义思想的坚定信仰者，切实把总书记视察甘肃重要讲话和指示精神转化为干事创业的内在动力；四要真用，坚持用理论指导实践、分析问题、解决问题，达到学思用结合、知信行统一。</w:t>
      </w:r>
    </w:p>
    <w:p>
      <w:pPr>
        <w:ind w:left="0" w:right="0" w:firstLine="560"/>
        <w:spacing w:before="450" w:after="450" w:line="312" w:lineRule="auto"/>
      </w:pPr>
      <w:r>
        <w:rPr>
          <w:rFonts w:ascii="宋体" w:hAnsi="宋体" w:eastAsia="宋体" w:cs="宋体"/>
          <w:color w:val="000"/>
          <w:sz w:val="28"/>
          <w:szCs w:val="28"/>
        </w:rPr>
        <w:t xml:space="preserve">松松、敲锣打鼓就能实现的。”作为新时代的党员干部，我们要以“舍我其谁”的使命感，始终把实现“中国梦”作为奋斗目标，****、****，坚定共产主义远大理想，坚持党的基本理论、基本路线、基本纲领、基本经验、基本要求不动摇，在习近平新时代中国特色社会主义思想的指导下，矢志不渝地用实际行动履职尽责，执着追求，砥砺奋进，为新时代党的伟大事业奋斗终生。</w:t>
      </w:r>
    </w:p>
    <w:p>
      <w:pPr>
        <w:ind w:left="0" w:right="0" w:firstLine="560"/>
        <w:spacing w:before="450" w:after="450" w:line="312" w:lineRule="auto"/>
      </w:pPr>
      <w:r>
        <w:rPr>
          <w:rFonts w:ascii="宋体" w:hAnsi="宋体" w:eastAsia="宋体" w:cs="宋体"/>
          <w:color w:val="000"/>
          <w:sz w:val="28"/>
          <w:szCs w:val="28"/>
        </w:rPr>
        <w:t xml:space="preserve">二、在为民实践中树牢宗旨意识</w:t>
      </w:r>
    </w:p>
    <w:p>
      <w:pPr>
        <w:ind w:left="0" w:right="0" w:firstLine="560"/>
        <w:spacing w:before="450" w:after="450" w:line="312" w:lineRule="auto"/>
      </w:pPr>
      <w:r>
        <w:rPr>
          <w:rFonts w:ascii="宋体" w:hAnsi="宋体" w:eastAsia="宋体" w:cs="宋体"/>
          <w:color w:val="000"/>
          <w:sz w:val="28"/>
          <w:szCs w:val="28"/>
        </w:rPr>
        <w:t xml:space="preserve">态移民区富民新村考察调研时强调，党的一切工作都是为老百姓利益着想，让老百姓幸福就是党的事业。中国共产党自诞生之日起就把为中国人民谋幸福、为中华民族谋复兴作为初心和使命,这也是激励一代代中国共产党人前赴后继、英勇奋斗的根本动力。作为一名领导干部，坚守初心，就是要时刻牢记总书记的嘱托，坚持以人民为中心，始终把人民群众放在心中第一位置，在全心全意为人民服务中提升政治站位、提高工作能力，在真心实意向人民学习中拓展工作视野、丰富工作经验，在倾听人民呼声、虚心接受人民监督中自我反省、自我批评、自我教育、自我完善，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一）时时想着群众。群众路线是我们党的生命线和根本工作路线，是我们党永葆青春活力和战斗力的重要传家宝。一是感情上融入群众，无论什么时候，我们的群众情怀不能淡，要体验群众生活、体会群众甘苦、体味群众情感，做群众的贴心人。二是工作上依靠群众，尊重群众的主体地位，发挥群众的首创精神，放下架子、扑下身子，既虚心听取群众“送上门”的意见，又主动“上门”征求群众意见。三是危难时想着群众，每一位党员干部，都要把人民群众的根本利益和生命财产安全放在首位，哪里有需要就冲向哪</w:t>
      </w:r>
    </w:p>
    <w:p>
      <w:pPr>
        <w:ind w:left="0" w:right="0" w:firstLine="560"/>
        <w:spacing w:before="450" w:after="450" w:line="312" w:lineRule="auto"/>
      </w:pPr>
      <w:r>
        <w:rPr>
          <w:rFonts w:ascii="宋体" w:hAnsi="宋体" w:eastAsia="宋体" w:cs="宋体"/>
          <w:color w:val="000"/>
          <w:sz w:val="28"/>
          <w:szCs w:val="28"/>
        </w:rPr>
        <w:t xml:space="preserve">联系群众，党执政后的最大危险是脱离群众。毛泽东同志说：“我们共产党人好比种子，人民好比土地。我们到了一个地方，就要同那里的人民结合起来，在人们中间生根、开花。”要把群众观点、群众路线深深植根在思想中，真正落实到行动上，着力解决好群众最关心最直接最现实的利益问题，特别要下大力气解决好人民群众不满意的问题，永远赢得人民群众的信任和拥护，紧紧依靠人民创造历史伟业，使我们党</w:t>
      </w:r>
    </w:p>
    <w:p>
      <w:pPr>
        <w:ind w:left="0" w:right="0" w:firstLine="560"/>
        <w:spacing w:before="450" w:after="450" w:line="312" w:lineRule="auto"/>
      </w:pPr>
      <w:r>
        <w:rPr>
          <w:rFonts w:ascii="宋体" w:hAnsi="宋体" w:eastAsia="宋体" w:cs="宋体"/>
          <w:color w:val="000"/>
          <w:sz w:val="28"/>
          <w:szCs w:val="28"/>
        </w:rPr>
        <w:t xml:space="preserve">众，从群众中来，到群众中去。多谋民生之利、多解民生之忧，在发展中补齐民生短板、促进社会公平正义，确保人民群众在共建共享中有更多获得感。全力做好退役军人登记、党组织关系接转、光荣牌发放、烈士纪念褒扬、双拥、优抚安置、社保接续等服务工作，不断加强和创新退役军人服务理念，维护社会和谐稳定，确保人民群众安居乐业、幸福生活。</w:t>
      </w:r>
    </w:p>
    <w:p>
      <w:pPr>
        <w:ind w:left="0" w:right="0" w:firstLine="560"/>
        <w:spacing w:before="450" w:after="450" w:line="312" w:lineRule="auto"/>
      </w:pPr>
      <w:r>
        <w:rPr>
          <w:rFonts w:ascii="宋体" w:hAnsi="宋体" w:eastAsia="宋体" w:cs="宋体"/>
          <w:color w:val="000"/>
          <w:sz w:val="28"/>
          <w:szCs w:val="28"/>
        </w:rPr>
        <w:t xml:space="preserve">三、在履职尽责中主动担当作为</w:t>
      </w:r>
    </w:p>
    <w:p>
      <w:pPr>
        <w:ind w:left="0" w:right="0" w:firstLine="560"/>
        <w:spacing w:before="450" w:after="450" w:line="312" w:lineRule="auto"/>
      </w:pPr>
      <w:r>
        <w:rPr>
          <w:rFonts w:ascii="宋体" w:hAnsi="宋体" w:eastAsia="宋体" w:cs="宋体"/>
          <w:color w:val="000"/>
          <w:sz w:val="28"/>
          <w:szCs w:val="28"/>
        </w:rPr>
        <w:t xml:space="preserve">总书记强调：党的干部必须勤勉敬业、求真务实、真抓实干、精益求精，创造出经得起实践、人民、历史检验的实绩。为了党和人民事业，每一位党员干部都要敢想、敢做、敢当，做时代的劲草、真金。一是加强业务钻研。牢固树立干一行、钻一行、爱一行的工作理念，深入研究掌握退役军人服务党建、党风廉政建设、退役军人登记、党组织关系接转、光荣牌发放、烈士纪念褒扬、双拥、优抚安置、社保接续等工作相关政策方针和法律法规，坚持一心一意、心无旁骛，认真负责地做好每一项工作，履行好岗位职责。二</w:t>
      </w:r>
    </w:p>
    <w:p>
      <w:pPr>
        <w:ind w:left="0" w:right="0" w:firstLine="560"/>
        <w:spacing w:before="450" w:after="450" w:line="312" w:lineRule="auto"/>
      </w:pPr>
      <w:r>
        <w:rPr>
          <w:rFonts w:ascii="宋体" w:hAnsi="宋体" w:eastAsia="宋体" w:cs="宋体"/>
          <w:color w:val="000"/>
          <w:sz w:val="28"/>
          <w:szCs w:val="28"/>
        </w:rPr>
        <w:t xml:space="preserve">深入退役军人群体、深入实际，了解情况、问计于民。坚持从实际出发谋划事业和工作，使想出来的点子、举措、方案符合实际情况，不好高骛远，不脱离实际，不断增强干事创业的本领。</w:t>
      </w:r>
    </w:p>
    <w:p>
      <w:pPr>
        <w:ind w:left="0" w:right="0" w:firstLine="560"/>
        <w:spacing w:before="450" w:after="450" w:line="312" w:lineRule="auto"/>
      </w:pPr>
      <w:r>
        <w:rPr>
          <w:rFonts w:ascii="宋体" w:hAnsi="宋体" w:eastAsia="宋体" w:cs="宋体"/>
          <w:color w:val="000"/>
          <w:sz w:val="28"/>
          <w:szCs w:val="28"/>
        </w:rPr>
        <w:t xml:space="preserve">三是解决突出问题。紧紧围绕退役军人登记、党组织关系接转、光荣牌发放、烈士纪念褒扬、双拥、优抚安置、社保接续等问题，找出及时解决相关问题因素制约瓶颈。</w:t>
      </w:r>
    </w:p>
    <w:p>
      <w:pPr>
        <w:ind w:left="0" w:right="0" w:firstLine="560"/>
        <w:spacing w:before="450" w:after="450" w:line="312" w:lineRule="auto"/>
      </w:pPr>
      <w:r>
        <w:rPr>
          <w:rFonts w:ascii="宋体" w:hAnsi="宋体" w:eastAsia="宋体" w:cs="宋体"/>
          <w:color w:val="000"/>
          <w:sz w:val="28"/>
          <w:szCs w:val="28"/>
        </w:rPr>
        <w:t xml:space="preserve">上，在困难面前，要有明知山有虎、偏向虎山行的劲头，积极寻找克服困难的具体对策。特别是对党关系接转、社保接续等历史遗留问题，下功夫吃透情况、找准病根，拿出解决</w:t>
      </w:r>
    </w:p>
    <w:p>
      <w:pPr>
        <w:ind w:left="0" w:right="0" w:firstLine="560"/>
        <w:spacing w:before="450" w:after="450" w:line="312" w:lineRule="auto"/>
      </w:pPr>
      <w:r>
        <w:rPr>
          <w:rFonts w:ascii="宋体" w:hAnsi="宋体" w:eastAsia="宋体" w:cs="宋体"/>
          <w:color w:val="000"/>
          <w:sz w:val="28"/>
          <w:szCs w:val="28"/>
        </w:rPr>
        <w:t xml:space="preserve">担当，心底无私天地宽。担当就是责任，作为党员干部，必须有责任重于泰山的意识，坚持党的原则第一、党的事业第一、人民利益第一，面对大是大非敢于亮剑，面对矛盾敢于迎难而上，面对危机敢于挺身而出，面对失误敢于承担责任，总书记指出，“党性是党员干部立身、立业、立言、立德的基石，必须在严格的党内生活锻炼中不断增强”。共产党员要提高党性修养的自觉性，坚定正确的政治方向，树立正确的世界观、人生观和价值观，为实现中华民族伟大复兴的中国梦贡献力量和才智!一是坚决维护总书记党中央的核心、全党的核心地位，坚决维护党中央权威和集中统一领导，在拥护核心、维护核心、紧跟核心的问题上毫不犹豫、毫不动摇。坚持同党中央对标看齐，做到党中央提倡的坚决响应、党中央决定的坚决照办、党中央禁止的坚决不做，始终在思想上政治上行动上同以习近平同志为核心的党员、第一职责是为党工作，真正做到在党言党、在党忧党、在党护党、在党为党，以永不懈怠的精神状态、一往无前的奋斗姿态，无私无畏、敢于担当，为党和人民勤奋工作、竭诚奉献，切实肩负起新时代中国共产党人的历史使命。三是坚决反对空谈、强调实干、注重落实，始终做到在贯彻执行党中央决策部署上不打折扣、不做选择、不搞变通，着力在执行上比精神、见高低、看水平，以强大的执行力保证党中央决策部署落到实处。四是坚持把加强党性修养作为终身课题，坚决杜绝思想上的跑冒滴漏、行为上的出轨越界，始终做政治上的明白人、老实人，绝不做阴阳人、两面人，保持初心不改，对党绝对忠诚，任何时候、任何情况下都做到政</w:t>
      </w:r>
    </w:p>
    <w:p>
      <w:pPr>
        <w:ind w:left="0" w:right="0" w:firstLine="560"/>
        <w:spacing w:before="450" w:after="450" w:line="312" w:lineRule="auto"/>
      </w:pPr>
      <w:r>
        <w:rPr>
          <w:rFonts w:ascii="宋体" w:hAnsi="宋体" w:eastAsia="宋体" w:cs="宋体"/>
          <w:color w:val="000"/>
          <w:sz w:val="28"/>
          <w:szCs w:val="28"/>
        </w:rPr>
        <w:t xml:space="preserve">自觉遵守党纪国法，严格约束自己、亲属及身边工作人员,净化社交圈、生活圈、朋友圈，坚决抵制不正之风侵蚀，不搞特权、不谋私利，清清白白做人，干干净净干事。六是正确对待手中的权力，做到权为民所用、情为民所系、利为民所谋。力戒形式主义、官僚主义，始终保持艰苦奋斗的优良传统和作风，厉行勤俭节约，反对铺张浪费。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2024-11-25T14:10:26+08:00</dcterms:created>
  <dcterms:modified xsi:type="dcterms:W3CDTF">2024-11-25T14:10:26+08:00</dcterms:modified>
</cp:coreProperties>
</file>

<file path=docProps/custom.xml><?xml version="1.0" encoding="utf-8"?>
<Properties xmlns="http://schemas.openxmlformats.org/officeDocument/2006/custom-properties" xmlns:vt="http://schemas.openxmlformats.org/officeDocument/2006/docPropsVTypes"/>
</file>