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＊＊市中心医院社会稳定分析研判报告</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古交市中心医院社会稳定分析研判报告我院在市委市政府的坚强领导下、上级卫生部门的有力指导下、市政法委的关怀支持下，我院社会形势稳定，现就医院社会稳定分析研判报告如下：一、医院2024年防范化解风险隐患基本情况一是切实提高医疗服务质量。医疗质量...</w:t>
      </w:r>
    </w:p>
    <w:p>
      <w:pPr>
        <w:ind w:left="0" w:right="0" w:firstLine="560"/>
        <w:spacing w:before="450" w:after="450" w:line="312" w:lineRule="auto"/>
      </w:pPr>
      <w:r>
        <w:rPr>
          <w:rFonts w:ascii="宋体" w:hAnsi="宋体" w:eastAsia="宋体" w:cs="宋体"/>
          <w:color w:val="000"/>
          <w:sz w:val="28"/>
          <w:szCs w:val="28"/>
        </w:rPr>
        <w:t xml:space="preserve">古交市中心医院社会稳定分析研判报告</w:t>
      </w:r>
    </w:p>
    <w:p>
      <w:pPr>
        <w:ind w:left="0" w:right="0" w:firstLine="560"/>
        <w:spacing w:before="450" w:after="450" w:line="312" w:lineRule="auto"/>
      </w:pPr>
      <w:r>
        <w:rPr>
          <w:rFonts w:ascii="宋体" w:hAnsi="宋体" w:eastAsia="宋体" w:cs="宋体"/>
          <w:color w:val="000"/>
          <w:sz w:val="28"/>
          <w:szCs w:val="28"/>
        </w:rPr>
        <w:t xml:space="preserve">我院在市委市政府的坚强领导下、上级卫生部门的有力指导下、市政法委的关怀支持下，我院社会形势稳定，现就医院社会稳定分析研判报告如下：</w:t>
      </w:r>
    </w:p>
    <w:p>
      <w:pPr>
        <w:ind w:left="0" w:right="0" w:firstLine="560"/>
        <w:spacing w:before="450" w:after="450" w:line="312" w:lineRule="auto"/>
      </w:pPr>
      <w:r>
        <w:rPr>
          <w:rFonts w:ascii="宋体" w:hAnsi="宋体" w:eastAsia="宋体" w:cs="宋体"/>
          <w:color w:val="000"/>
          <w:sz w:val="28"/>
          <w:szCs w:val="28"/>
        </w:rPr>
        <w:t xml:space="preserve">一、医院2024年防范化解风险隐患基本情况</w:t>
      </w:r>
    </w:p>
    <w:p>
      <w:pPr>
        <w:ind w:left="0" w:right="0" w:firstLine="560"/>
        <w:spacing w:before="450" w:after="450" w:line="312" w:lineRule="auto"/>
      </w:pPr>
      <w:r>
        <w:rPr>
          <w:rFonts w:ascii="宋体" w:hAnsi="宋体" w:eastAsia="宋体" w:cs="宋体"/>
          <w:color w:val="000"/>
          <w:sz w:val="28"/>
          <w:szCs w:val="28"/>
        </w:rPr>
        <w:t xml:space="preserve">一是切实提高医疗服务质量。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是医院工作的生命线。医疗质量的高低事关患者的生命。医院通过认真落实核心制度、积极开展院内外培训、开展医疗质量考核和控制并持续改进、加大诊疗规范、规程的贯彻落实和考核督查等，促进医疗服务质量的提高，为患者提供高效、便捷、安全的医疗服务。</w:t>
      </w:r>
    </w:p>
    <w:p>
      <w:pPr>
        <w:ind w:left="0" w:right="0" w:firstLine="560"/>
        <w:spacing w:before="450" w:after="450" w:line="312" w:lineRule="auto"/>
      </w:pPr>
      <w:r>
        <w:rPr>
          <w:rFonts w:ascii="宋体" w:hAnsi="宋体" w:eastAsia="宋体" w:cs="宋体"/>
          <w:color w:val="000"/>
          <w:sz w:val="28"/>
          <w:szCs w:val="28"/>
        </w:rPr>
        <w:t xml:space="preserve">二是完善医患沟通制度。</w:t>
      </w:r>
    </w:p>
    <w:p>
      <w:pPr>
        <w:ind w:left="0" w:right="0" w:firstLine="560"/>
        <w:spacing w:before="450" w:after="450" w:line="312" w:lineRule="auto"/>
      </w:pPr>
      <w:r>
        <w:rPr>
          <w:rFonts w:ascii="宋体" w:hAnsi="宋体" w:eastAsia="宋体" w:cs="宋体"/>
          <w:color w:val="000"/>
          <w:sz w:val="28"/>
          <w:szCs w:val="28"/>
        </w:rPr>
        <w:t xml:space="preserve">开展多种形式的医疗卫生科普及法律知识宣传，积极开展病房和门诊的健康宣传教育，使患者对医疗风险和医疗服务的特殊性有进一步的认识，注重和患者的沟通模式，认真履行告知义务，努力将医疗纠纷的发生率降低。医院设有医疗投诉纠纷办公室，有专人负责医疗纠纷的投诉接待。落实《医院投诉管理办法（试行）》，畅通投诉渠道，尽早化解医患纠纷。</w:t>
      </w:r>
    </w:p>
    <w:p>
      <w:pPr>
        <w:ind w:left="0" w:right="0" w:firstLine="560"/>
        <w:spacing w:before="450" w:after="450" w:line="312" w:lineRule="auto"/>
      </w:pPr>
      <w:r>
        <w:rPr>
          <w:rFonts w:ascii="宋体" w:hAnsi="宋体" w:eastAsia="宋体" w:cs="宋体"/>
          <w:color w:val="000"/>
          <w:sz w:val="28"/>
          <w:szCs w:val="28"/>
        </w:rPr>
        <w:t xml:space="preserve">三是不断为患者提供优质的医疗服务。</w:t>
      </w:r>
    </w:p>
    <w:p>
      <w:pPr>
        <w:ind w:left="0" w:right="0" w:firstLine="560"/>
        <w:spacing w:before="450" w:after="450" w:line="312" w:lineRule="auto"/>
      </w:pPr>
      <w:r>
        <w:rPr>
          <w:rFonts w:ascii="宋体" w:hAnsi="宋体" w:eastAsia="宋体" w:cs="宋体"/>
          <w:color w:val="000"/>
          <w:sz w:val="28"/>
          <w:szCs w:val="28"/>
        </w:rPr>
        <w:t xml:space="preserve">服务态度的好坏是引发医疗纠纷的重要因素。医院注重加强医德医风教育，认真落实医疗服务“九不准”。在门诊大厅和住院大厅设有意见箱。完善了便民措施，开展了优质服务，医疗服务得到大力改善。</w:t>
      </w:r>
    </w:p>
    <w:p>
      <w:pPr>
        <w:ind w:left="0" w:right="0" w:firstLine="560"/>
        <w:spacing w:before="450" w:after="450" w:line="312" w:lineRule="auto"/>
      </w:pPr>
      <w:r>
        <w:rPr>
          <w:rFonts w:ascii="宋体" w:hAnsi="宋体" w:eastAsia="宋体" w:cs="宋体"/>
          <w:color w:val="000"/>
          <w:sz w:val="28"/>
          <w:szCs w:val="28"/>
        </w:rPr>
        <w:t xml:space="preserve">四是积极参加医疗责任保险、借助第三方人民调解，化解医疗纠纷</w:t>
      </w:r>
    </w:p>
    <w:p>
      <w:pPr>
        <w:ind w:left="0" w:right="0" w:firstLine="560"/>
        <w:spacing w:before="450" w:after="450" w:line="312" w:lineRule="auto"/>
      </w:pPr>
      <w:r>
        <w:rPr>
          <w:rFonts w:ascii="宋体" w:hAnsi="宋体" w:eastAsia="宋体" w:cs="宋体"/>
          <w:color w:val="000"/>
          <w:sz w:val="28"/>
          <w:szCs w:val="28"/>
        </w:rPr>
        <w:t xml:space="preserve">我院从2024年9月就参加了山西省医疗责任保险，凡遇有医疗纠纷，及时报告卫生行政部门和省医调委，积极和患者沟通，及时引导医疗纠纷通过人民调解化解，防止了矛盾的扩大升级。2024年发生的医疗纠纷，积极通过医调委调解，已调解，努力营造了和谐、有序的维稳环境。</w:t>
      </w:r>
    </w:p>
    <w:p>
      <w:pPr>
        <w:ind w:left="0" w:right="0" w:firstLine="560"/>
        <w:spacing w:before="450" w:after="450" w:line="312" w:lineRule="auto"/>
      </w:pPr>
      <w:r>
        <w:rPr>
          <w:rFonts w:ascii="宋体" w:hAnsi="宋体" w:eastAsia="宋体" w:cs="宋体"/>
          <w:color w:val="000"/>
          <w:sz w:val="28"/>
          <w:szCs w:val="28"/>
        </w:rPr>
        <w:t xml:space="preserve">五是切实提高医院的安全防范能力。</w:t>
      </w:r>
    </w:p>
    <w:p>
      <w:pPr>
        <w:ind w:left="0" w:right="0" w:firstLine="560"/>
        <w:spacing w:before="450" w:after="450" w:line="312" w:lineRule="auto"/>
      </w:pPr>
      <w:r>
        <w:rPr>
          <w:rFonts w:ascii="宋体" w:hAnsi="宋体" w:eastAsia="宋体" w:cs="宋体"/>
          <w:color w:val="000"/>
          <w:sz w:val="28"/>
          <w:szCs w:val="28"/>
        </w:rPr>
        <w:t xml:space="preserve">我院高度重视消防安全工作，聘请有消防检测资质的公司对消防设施定期进行检测、维护保养，确保消防设施的完好。消防管理使用人员定期对设施进行检查，确保消火栓及报警设施处于正常备用。医院设有消防保卫科，配备有专职人员。</w:t>
      </w:r>
    </w:p>
    <w:p>
      <w:pPr>
        <w:ind w:left="0" w:right="0" w:firstLine="560"/>
        <w:spacing w:before="450" w:after="450" w:line="312" w:lineRule="auto"/>
      </w:pPr>
      <w:r>
        <w:rPr>
          <w:rFonts w:ascii="宋体" w:hAnsi="宋体" w:eastAsia="宋体" w:cs="宋体"/>
          <w:color w:val="000"/>
          <w:sz w:val="28"/>
          <w:szCs w:val="28"/>
        </w:rPr>
        <w:t xml:space="preserve">我院认真贯彻《关于加强医院安全防范系统建设的指导意见》在医院各楼层、院内各角落安装了视频监控系统，确保了重点区域、重点部门的视频监控，覆盖率达到100%。有配套齐全的视频监控系统，在中控室实行24小时双岗值班，并按时进行巡查。规章制度齐全，资料记录完善。医院在各诊疗工作科室配置了灭火器、逃生面具等。医院定期对员工进行消防知识培训。组织有专职消防队和义务消防队，消防管理人员经常深入科室进行消防检查，消防通道保持畅通。</w:t>
      </w:r>
    </w:p>
    <w:p>
      <w:pPr>
        <w:ind w:left="0" w:right="0" w:firstLine="560"/>
        <w:spacing w:before="450" w:after="450" w:line="312" w:lineRule="auto"/>
      </w:pPr>
      <w:r>
        <w:rPr>
          <w:rFonts w:ascii="宋体" w:hAnsi="宋体" w:eastAsia="宋体" w:cs="宋体"/>
          <w:color w:val="000"/>
          <w:sz w:val="28"/>
          <w:szCs w:val="28"/>
        </w:rPr>
        <w:t xml:space="preserve">六是医院全力落实保障职工待遇。</w:t>
      </w:r>
    </w:p>
    <w:p>
      <w:pPr>
        <w:ind w:left="0" w:right="0" w:firstLine="560"/>
        <w:spacing w:before="450" w:after="450" w:line="312" w:lineRule="auto"/>
      </w:pPr>
      <w:r>
        <w:rPr>
          <w:rFonts w:ascii="宋体" w:hAnsi="宋体" w:eastAsia="宋体" w:cs="宋体"/>
          <w:color w:val="000"/>
          <w:sz w:val="28"/>
          <w:szCs w:val="28"/>
        </w:rPr>
        <w:t xml:space="preserve">职工工作、生活均稳定，全年无上访和不稳定因素存在。</w:t>
      </w:r>
    </w:p>
    <w:p>
      <w:pPr>
        <w:ind w:left="0" w:right="0" w:firstLine="560"/>
        <w:spacing w:before="450" w:after="450" w:line="312" w:lineRule="auto"/>
      </w:pPr>
      <w:r>
        <w:rPr>
          <w:rFonts w:ascii="宋体" w:hAnsi="宋体" w:eastAsia="宋体" w:cs="宋体"/>
          <w:color w:val="000"/>
          <w:sz w:val="28"/>
          <w:szCs w:val="28"/>
        </w:rPr>
        <w:t xml:space="preserve">二、2024年社会稳定方面的新情况新动向。</w:t>
      </w:r>
    </w:p>
    <w:p>
      <w:pPr>
        <w:ind w:left="0" w:right="0" w:firstLine="560"/>
        <w:spacing w:before="450" w:after="450" w:line="312" w:lineRule="auto"/>
      </w:pPr>
      <w:r>
        <w:rPr>
          <w:rFonts w:ascii="宋体" w:hAnsi="宋体" w:eastAsia="宋体" w:cs="宋体"/>
          <w:color w:val="000"/>
          <w:sz w:val="28"/>
          <w:szCs w:val="28"/>
        </w:rPr>
        <w:t xml:space="preserve">自新冠肺炎疫情发生以来，我院作为古交地区发热门诊定点医院，疫情就是命令，防控就是责任。医院上下众志成城，同舟共济，放弃一切休假，通宵达旦，全力以赴，极尽所能守护全市人民生命健康。在2024年12月19日，紧急召开新冠肺炎疫情防控部署会议，启动应急救治流程，及时制定出台了《古交市中心医院关于做好“新型冠状病毒感染肺炎”医疗救治工作实施方案》，成立了应对工作领导小组和医疗防控救治专家组，并组建了医疗救治梯队。从积极开展防控之日至今，党委书记、院长闫文俊亲自挂帅，靠前指挥，多次布控督导。医院防控领导组从防控宣传、救治演练、预检分诊、发热门诊、清洁消毒、信息报告、后勤保障等疫情防控各条战线各司其职，各尽其力。各支部党员、职工冲锋陷阵，纷纷宣誓请战加入。我院4名医护人员从2024年2月9日起先后逆行而上，千里赴鄂，援助武汉，关乎人民健康生命的疫情防控战全面打响。一是及时启动了发热门诊、隔离病区，设立24小时预检分诊，对所有发热病人全部到发热门诊就诊。二是设立了2个体温监测点，门诊及住院大厅各一个，并安排保安人员协同工作。三是所有住院病人发热病人填写流调表。发布患者及家属告知书。四是对来自疫区的进行隔离人员，固定120司机及车辆接送隔离人员。五是在春节过后对自来疫区（省内）医院工作人员进行了居家观察14天后方可上岗。六是我院在看守所工作的医务人员上岗前先医学观察14天，以确保在押人员和、干警、医务人员的安全。七是病区护士长兼任新冠病毒肺炎防控监督员，对病区防控工作进行监督。八是严格执行消毒制度、建立严格的信息安全制度。九是对全市复工复产人员进行上岗前的新冠病毒肺炎排除体检。</w:t>
      </w:r>
    </w:p>
    <w:p>
      <w:pPr>
        <w:ind w:left="0" w:right="0" w:firstLine="560"/>
        <w:spacing w:before="450" w:after="450" w:line="312" w:lineRule="auto"/>
      </w:pPr>
      <w:r>
        <w:rPr>
          <w:rFonts w:ascii="宋体" w:hAnsi="宋体" w:eastAsia="宋体" w:cs="宋体"/>
          <w:color w:val="000"/>
          <w:sz w:val="28"/>
          <w:szCs w:val="28"/>
        </w:rPr>
        <w:t xml:space="preserve">近期我市疫情防控期间的各项工作取得了阶段性的胜利，目前古交市属于疫情低风险区域，我市逐步恢复各行各业的复工复产。面对近期就医需求的逐步增多，为切实做好医院在复工复产后疫情防控期间的医疗工作，根据上级部门统一安排部署，我院除了毫不放松地抓好疫情防控工作之外，还为复工复产复市提供全方位医疗保障。医院迅速调整医疗工作目标任务，有序开展诊疗服务，满足群众就医需求。</w:t>
      </w:r>
    </w:p>
    <w:p>
      <w:pPr>
        <w:ind w:left="0" w:right="0" w:firstLine="560"/>
        <w:spacing w:before="450" w:after="450" w:line="312" w:lineRule="auto"/>
      </w:pPr>
      <w:r>
        <w:rPr>
          <w:rFonts w:ascii="宋体" w:hAnsi="宋体" w:eastAsia="宋体" w:cs="宋体"/>
          <w:color w:val="000"/>
          <w:sz w:val="28"/>
          <w:szCs w:val="28"/>
        </w:rPr>
        <w:t xml:space="preserve">三、疫情后期可能面临的涉稳风险</w:t>
      </w:r>
    </w:p>
    <w:p>
      <w:pPr>
        <w:ind w:left="0" w:right="0" w:firstLine="560"/>
        <w:spacing w:before="450" w:after="450" w:line="312" w:lineRule="auto"/>
      </w:pPr>
      <w:r>
        <w:rPr>
          <w:rFonts w:ascii="宋体" w:hAnsi="宋体" w:eastAsia="宋体" w:cs="宋体"/>
          <w:color w:val="000"/>
          <w:sz w:val="28"/>
          <w:szCs w:val="28"/>
        </w:rPr>
        <w:t xml:space="preserve">疫情后期，我院坚持一手抓防疫抗疫，一手抓医疗服务，确保人民群众医疗服务需求。我院作为公益性医疗机构，且为差额事业单位，在疫情的影响下，医院业务运行会有大的下降，医院整体运行会存在很大的困难，职工待遇保障也会相应受到影响。</w:t>
      </w:r>
    </w:p>
    <w:p>
      <w:pPr>
        <w:ind w:left="0" w:right="0" w:firstLine="560"/>
        <w:spacing w:before="450" w:after="450" w:line="312" w:lineRule="auto"/>
      </w:pPr>
      <w:r>
        <w:rPr>
          <w:rFonts w:ascii="宋体" w:hAnsi="宋体" w:eastAsia="宋体" w:cs="宋体"/>
          <w:color w:val="000"/>
          <w:sz w:val="28"/>
          <w:szCs w:val="28"/>
        </w:rPr>
        <w:t xml:space="preserve">四、下一步维护国家安全和社会稳定的意见建议</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工作，是当前全党全国的工作大局。维护国家政治安全和社会稳定，为统筹推进疫情防控和经济社会发展创造安全稳定的政治社会环境，也是全民的责任。我们要切实把思想和行动统一到习近平总书记重要讲话精神和党中央决策部署上来，增强“四个意识”、坚定“四个自信”、做到“两个维护”，坚持把人民生命安全和身体健康放在第一位，以更加坚定的信心、更加顽强的斗志、更加务实的作风，切实把维护国家政治安全和社会稳定的各项措施抓实抓细抓落地，努力为统筹推进新冠肺炎疫情防控和经济社会发展工作创造安全稳定的政治社会环境。</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