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专题民主生活会个人检视剖析材料</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区党委秘书长班子专题民主生活会个人检视剖析材料（2024年8月）根据区纪委机关、区党委组织部、区党委“**”主题教育领导小组关于开好专题民主生活会的通知要求，按照区党委秘书长班子的安排部署，我在与秘书长班子其他成员、分管处室负责同志交心谈心...</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年度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