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 不忘初心使命 努力在新时代长征路上更加奋发有为[共五篇]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 不忘初心使命 努力在新时代长征路上更加奋发有为主题教育研讨发言 不忘初心使命 努力在新时代长征路上更加奋发有为总书记强调：一切向前走，都不能忘记来时的路;走得再远，走到再光辉的未来，也不能忘记过去，不能忘记为什么...</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 不忘初心使命 努力在新时代长征路上更加奋发有为</w:t>
      </w:r>
    </w:p>
    <w:p>
      <w:pPr>
        <w:ind w:left="0" w:right="0" w:firstLine="560"/>
        <w:spacing w:before="450" w:after="450" w:line="312" w:lineRule="auto"/>
      </w:pPr>
      <w:r>
        <w:rPr>
          <w:rFonts w:ascii="宋体" w:hAnsi="宋体" w:eastAsia="宋体" w:cs="宋体"/>
          <w:color w:val="000"/>
          <w:sz w:val="28"/>
          <w:szCs w:val="28"/>
        </w:rPr>
        <w:t xml:space="preserve">主题教育研讨发言 不忘初心使命 努力在新时代长征路上更加奋发有为</w:t>
      </w:r>
    </w:p>
    <w:p>
      <w:pPr>
        <w:ind w:left="0" w:right="0" w:firstLine="560"/>
        <w:spacing w:before="450" w:after="450" w:line="312" w:lineRule="auto"/>
      </w:pPr>
      <w:r>
        <w:rPr>
          <w:rFonts w:ascii="宋体" w:hAnsi="宋体" w:eastAsia="宋体" w:cs="宋体"/>
          <w:color w:val="000"/>
          <w:sz w:val="28"/>
          <w:szCs w:val="28"/>
        </w:rPr>
        <w:t xml:space="preserve">总书记强调：一切向前走，都不能忘记来时的路;走得再远，走到再光辉的未来，也不能忘记过去，不能忘记为什么出发。我们要深刻领会总书记这一重要论述，牢记中国共产党人的初心使命，奋力走好新时代长征路。</w:t>
      </w:r>
    </w:p>
    <w:p>
      <w:pPr>
        <w:ind w:left="0" w:right="0" w:firstLine="560"/>
        <w:spacing w:before="450" w:after="450" w:line="312" w:lineRule="auto"/>
      </w:pPr>
      <w:r>
        <w:rPr>
          <w:rFonts w:ascii="宋体" w:hAnsi="宋体" w:eastAsia="宋体" w:cs="宋体"/>
          <w:color w:val="000"/>
          <w:sz w:val="28"/>
          <w:szCs w:val="28"/>
        </w:rPr>
        <w:t xml:space="preserve">不忘初心使命，需要始终如一固本培元，不断增强走好新时代长征路的内生动力。不忘初心使命，必须坚定理想信念，坚定对马克思主义的信仰、对中国特色社会主义的信念、对中华民族伟大复兴的中国梦的信心，始终沿着正确方向前进。稿子铺微信公众整理，必须坚定“四个自信”，万众一心、众志成城，推动中国特色社会主义道路越走越宽。必须强化宗旨意识，把人民拥护不拥护、赞成不赞成、高兴不高兴作为检验工作的根本标准。必须发扬革命精神，永远保持蓬勃朝气、昂扬锐气、浩然正气，矢志不渝为推动中国特色社会主义事业而努力奋斗。</w:t>
      </w:r>
    </w:p>
    <w:p>
      <w:pPr>
        <w:ind w:left="0" w:right="0" w:firstLine="560"/>
        <w:spacing w:before="450" w:after="450" w:line="312" w:lineRule="auto"/>
      </w:pPr>
      <w:r>
        <w:rPr>
          <w:rFonts w:ascii="宋体" w:hAnsi="宋体" w:eastAsia="宋体" w:cs="宋体"/>
          <w:color w:val="000"/>
          <w:sz w:val="28"/>
          <w:szCs w:val="28"/>
        </w:rPr>
        <w:t xml:space="preserve">对照初心使命，需要时时刻刻检视问题，切实增强防范风险隐患的意识和能力。不忘初心、牢记使命，关键是要有正视问题的自觉和刀刃向内的勇气。对照初心使命，需要着力查找整改在学习习近平新时代中国特色社会主义思想上的问题和不足，努力做到学思用贯通、知信行统一。需要着力查找整改在坚决落实“两个维护”上的问题和不足，加强政治监督，发挥示范带头作用，稿子铺微信公众整理，坚决做到落实“两个维护”毫不动摇、毫不含糊。需要着力查找整改在落实以人民为中心发展思想上的问题和不足，持续提升人民群众的获得感、幸福感和安全感。需要着力查找整改在履职尽责能力素质上的问题和不足，坚持讲政治勇担当马上就办一抓到底，锤炼过硬队伍，创造过硬业绩。</w:t>
      </w:r>
    </w:p>
    <w:p>
      <w:pPr>
        <w:ind w:left="0" w:right="0" w:firstLine="560"/>
        <w:spacing w:before="450" w:after="450" w:line="312" w:lineRule="auto"/>
      </w:pPr>
      <w:r>
        <w:rPr>
          <w:rFonts w:ascii="宋体" w:hAnsi="宋体" w:eastAsia="宋体" w:cs="宋体"/>
          <w:color w:val="000"/>
          <w:sz w:val="28"/>
          <w:szCs w:val="28"/>
        </w:rPr>
        <w:t xml:space="preserve">践行初心使命，需要对表对标把准定位，不断推动纪检监察工作高质量发展。纪检监察机关是管党治党的政治机关，必须坚决落实“两个维护”，督促党员干部增强“四个意识”、坚定“四个自信”、做到“两个维护”。必须坚决服务中心大局，推动党中央重大决策部署和省委、市委要求落地生根。必须坚决维护群众利益，锲而不舍纠治“四风”，持续加强扶贫领域、扫黑除恶专项斗争和民生领域监督执纪问责，以正风肃纪反腐实际成效取信于民。必须坚决捍卫党的先进性和纯洁性，精准贯通运用“四种形态”，坚持不敢腐、不能腐、不想腐一体推进，巩固反腐败斗争压倒性胜利。必须坚决推动干事创业，坚持依规依纪、精准问责，坚持严管厚爱、容错纠错，严查诬告陷害、做好澄清正名，推动进一步形成“干事创业敢担当”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不忘初心坚守信念  牢记使命勇于担当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根据省委总体要求和公司党委具体安排，“不忘初心、牢记使命”主题教育开展以来，通过党委中心组集体学习和自学，我学习了总书记在全国“不忘初心、牢记使命”主题教育工作会上的重要讲话，学习《习近平关于“不忘初心、牢记使命”重要论述选编》《习近平新时代中国特色社会主义思想学习纲要》，总书记视察山西重要讲话精神；学习省委书记骆惠宁在全省“不忘初心、牢记使命”主题教育工作会上的讲话。通过学习，深刻反思自己在“深入学习贯彻习近平新时代中国特色社会主义思想、锤炼忠诚干净担当政治品格、团结带领全国各族人民实现伟大梦想共同奋斗”方面存在的问题、不足和差距。通过学习，对习近平新时代中国特色社会主义思想有了更加全面深入理解；对全面建成小康社会，全面建成社会主义现代化强国，实现中华民族伟大复兴的中国梦，更有信心；学习用习近平新时代中国特色社会主义思想和党的十九大精神武装头脑、指导实践、推动工作；对社会主义和共产主义的信念更加坚定；忠诚干净担当意志更加坚强。</w:t>
      </w:r>
    </w:p>
    <w:p>
      <w:pPr>
        <w:ind w:left="0" w:right="0" w:firstLine="560"/>
        <w:spacing w:before="450" w:after="450" w:line="312" w:lineRule="auto"/>
      </w:pPr>
      <w:r>
        <w:rPr>
          <w:rFonts w:ascii="宋体" w:hAnsi="宋体" w:eastAsia="宋体" w:cs="宋体"/>
          <w:color w:val="000"/>
          <w:sz w:val="28"/>
          <w:szCs w:val="28"/>
        </w:rPr>
        <w:t xml:space="preserve">一、深刻反思自己存在的问题、不足和差距</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锤炼忠诚干净担当政治品格、团结带领全国各族人民实现伟大梦想共同奋斗，是“不忘初心、牢记使命”主题教育的根本任务。反思自己在政治定力、理想信念、思想认识、实际行动等方面，还有许多不足、差距和问题。</w:t>
      </w:r>
    </w:p>
    <w:p>
      <w:pPr>
        <w:ind w:left="0" w:right="0" w:firstLine="560"/>
        <w:spacing w:before="450" w:after="450" w:line="312" w:lineRule="auto"/>
      </w:pPr>
      <w:r>
        <w:rPr>
          <w:rFonts w:ascii="宋体" w:hAnsi="宋体" w:eastAsia="宋体" w:cs="宋体"/>
          <w:color w:val="000"/>
          <w:sz w:val="28"/>
          <w:szCs w:val="28"/>
        </w:rPr>
        <w:t xml:space="preserve">（一）理论学习不够深入。虽然按照统一安排参加过集中培训、集体学习，学习了总书记系列重要讲话和党的十九大报告，还参加了第五期省管干部读书班学习，也按要求多次自学。但是认真反思，自己学习的主动性、积极性、钻研性远远不够，对习近平新时代中国特色社会主义思想和党的十九大精神，对总书记视察山西重要讲话精神，理解得还不深入不透彻，还停留在一般学习和浅层理解上，没有完全入脑入心、学深悟透。结合学习进行的调查研究也不深入，没有真正沉入基层、深入一线与员工面对面深入交流，有时因为掌握情况不详细，导致意见或建议不理想。</w:t>
      </w:r>
    </w:p>
    <w:p>
      <w:pPr>
        <w:ind w:left="0" w:right="0" w:firstLine="560"/>
        <w:spacing w:before="450" w:after="450" w:line="312" w:lineRule="auto"/>
      </w:pPr>
      <w:r>
        <w:rPr>
          <w:rFonts w:ascii="宋体" w:hAnsi="宋体" w:eastAsia="宋体" w:cs="宋体"/>
          <w:color w:val="000"/>
          <w:sz w:val="28"/>
          <w:szCs w:val="28"/>
        </w:rPr>
        <w:t xml:space="preserve">（二）理想信念不够坚定。在加强党的建设、严肃党的纪律、反“四风”和执行民主集中制上有差距，归根到底是理想信念不够坚定，特别是对党面临的执政考验、改革开放考验、市场经济考验、外部环境考验认识不深，对党面临的精神懈怠危险、能力不足危险、脱离群众危险、消极腐败危险缺乏深刻理解，不能坚持把群众放在心里，把事业放在首位，做到公私分明、大功无私、先公后私、公而忘私。</w:t>
      </w:r>
    </w:p>
    <w:p>
      <w:pPr>
        <w:ind w:left="0" w:right="0" w:firstLine="560"/>
        <w:spacing w:before="450" w:after="450" w:line="312" w:lineRule="auto"/>
      </w:pPr>
      <w:r>
        <w:rPr>
          <w:rFonts w:ascii="宋体" w:hAnsi="宋体" w:eastAsia="宋体" w:cs="宋体"/>
          <w:color w:val="000"/>
          <w:sz w:val="28"/>
          <w:szCs w:val="28"/>
        </w:rPr>
        <w:t xml:space="preserve">（三）联系实际不够深入。没有联系公司实际和分管工作，把习近平新时代中国特色社会主义思想和党的十九大精神转化为做好公司党建日常工作、党风廉政建设、意识形态工作、企业文化建设等的自觉行动，特别是制度建设方面仍滞后于公司发展需要，没有做深做细做实。调查研究不够，没有真正扑下身子，深入基层、深入实际，在强弱项、补断板上狠下功夫。由于自己工作不到位，公司党建日常工作，特别是基层党组织党建和党风廉政主体责任、意识形态责任等还未全面压实。有的基层组织负责人管党治党责任意识不强，党组织的政治核心与领导核心作用发挥得不够理想。</w:t>
      </w:r>
    </w:p>
    <w:p>
      <w:pPr>
        <w:ind w:left="0" w:right="0" w:firstLine="560"/>
        <w:spacing w:before="450" w:after="450" w:line="312" w:lineRule="auto"/>
      </w:pPr>
      <w:r>
        <w:rPr>
          <w:rFonts w:ascii="宋体" w:hAnsi="宋体" w:eastAsia="宋体" w:cs="宋体"/>
          <w:color w:val="000"/>
          <w:sz w:val="28"/>
          <w:szCs w:val="28"/>
        </w:rPr>
        <w:t xml:space="preserve">（四）责任感使命感不强。国有企业是中国特色社会主义重要经济基础和政治基础，关系党执政地位和执政能力，关系我国社会主义制度。作为分管党建日常工作的党委副书记，本应有更高的政治觉悟，以敢于坚持原则、勇于担当作为的勇气诠释对党和人民的忠诚，但是由于自已对旗帜鲜明讲政治、全面加强党的建设、做到忠诚干净担当等理解不够深刻，所以工作做得不够到位，不够好。在增强“四个意识”、坚定“四个自信”、做到“两个维护”，把准政治方向、站稳政治立场、保持政治定力，严守政治纪律、政治规矩，不忘初心、对党忠诚上有差距。</w:t>
      </w:r>
    </w:p>
    <w:p>
      <w:pPr>
        <w:ind w:left="0" w:right="0" w:firstLine="560"/>
        <w:spacing w:before="450" w:after="450" w:line="312" w:lineRule="auto"/>
      </w:pPr>
      <w:r>
        <w:rPr>
          <w:rFonts w:ascii="宋体" w:hAnsi="宋体" w:eastAsia="宋体" w:cs="宋体"/>
          <w:color w:val="000"/>
          <w:sz w:val="28"/>
          <w:szCs w:val="28"/>
        </w:rPr>
        <w:t xml:space="preserve">（五）反“四风”和廉洁自律有不足。没有把中央和省委落实八项规定和坚持不懈反对“四风”精神完全吃透，对“四风”危害的认识还不足。在处理形式主义和官僚主义问题时，态度不坚决、措施不严厉。在带头转变作风、知行合一、真抓实干、务求实效上还有差距。对整治以文件落实文件态度不坚决，措施不得力，有时贯彻落实上级部署要求，为了抢“及时”，考虑不够周到，工作开始后又下补充通知。有时借口头绪多，工作出现拖沓。</w:t>
      </w:r>
    </w:p>
    <w:p>
      <w:pPr>
        <w:ind w:left="0" w:right="0" w:firstLine="560"/>
        <w:spacing w:before="450" w:after="450" w:line="312" w:lineRule="auto"/>
      </w:pPr>
      <w:r>
        <w:rPr>
          <w:rFonts w:ascii="宋体" w:hAnsi="宋体" w:eastAsia="宋体" w:cs="宋体"/>
          <w:color w:val="000"/>
          <w:sz w:val="28"/>
          <w:szCs w:val="28"/>
        </w:rPr>
        <w:t xml:space="preserve">二、深入学习交流研讨取得初步成效</w:t>
      </w:r>
    </w:p>
    <w:p>
      <w:pPr>
        <w:ind w:left="0" w:right="0" w:firstLine="560"/>
        <w:spacing w:before="450" w:after="450" w:line="312" w:lineRule="auto"/>
      </w:pPr>
      <w:r>
        <w:rPr>
          <w:rFonts w:ascii="宋体" w:hAnsi="宋体" w:eastAsia="宋体" w:cs="宋体"/>
          <w:color w:val="000"/>
          <w:sz w:val="28"/>
          <w:szCs w:val="28"/>
        </w:rPr>
        <w:t xml:space="preserve">在分散自学的基础上进行集中学习交流研讨，是非常好的学习教育方式，可以更好体现原原本本学、全面系统学、联系思想和工作实际学，更好实现学懂弄通做实。通过一阶段自学和这两天的集中学习，感觉至少在政治认同、思想认同、情感认同上有新进步，下一步重点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（一）对习近平新时代中国特色社会主义思想有了更加全面深入理解</w:t>
      </w:r>
    </w:p>
    <w:p>
      <w:pPr>
        <w:ind w:left="0" w:right="0" w:firstLine="560"/>
        <w:spacing w:before="450" w:after="450" w:line="312" w:lineRule="auto"/>
      </w:pPr>
      <w:r>
        <w:rPr>
          <w:rFonts w:ascii="宋体" w:hAnsi="宋体" w:eastAsia="宋体" w:cs="宋体"/>
          <w:color w:val="000"/>
          <w:sz w:val="28"/>
          <w:szCs w:val="28"/>
        </w:rPr>
        <w:t xml:space="preserve">在进一步深入学习总书记在十九大上的报告等重要论述基础上，我把中宣部2024年5月出版的《习近平新时代中国特色社会主义思想三十讲》和2024年6月出版的《习近平新时代中国特色社会主义思想学习纲要》进行了对照学习。和《三十讲》相比，《学习纲要》体现了去年以来总书记的重要讲话精神，内容更加丰富，体系更加完善，体现了习近平新时代中国特色社会主义思想是与时俱进的、不断发展的、开放的理论这一马克思主义理论特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习近平同志为核心的党中央，把握世界发展大势、应对全球共同挑战、维护人类共同利益过程中创立并不断丰富发展的，是在中华民族迎来从站起来、富起来到强起来的伟大飞跃中创立并不断丰富发展的，是中国共产党在不断推进党的自我革命，实现党自我净化、自我完善、自我革新、自我提高的过程中创立并不断丰富发展的，是在对科学社会主义理论与实践的深邃思考、深刻总结，对坚持和发展习近平新时代中国特色社会主义的不断探索、砥砺前行中创立并不断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新时代中国共产党的思想旗帜，是国家政治生活和社会生活的根本指针。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是主义活的灵魂，也是习近平新时代中国特色社会主义思想活的灵魂。总书记是习近平新时代中国特色社会主义思想的主要创立者。党的十八大以来党和国家事业之所以取得全方位、开创性历史成就，发生深层次、根本性历史变革，根本在于以习近平同志为核心的党中央的坚强领导，根本在于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系严整、逻辑严密、内涵丰富、博大精深，充满着对马克思主义的坚定信仰，充满着对社会主义和共产主义的坚定信念，闪耀着马克思主义真理光辉，展现了当代中国共产党人的政治品格、价值追求、精神风范。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为中华民族伟大复兴提供了强大精神力量。这一思想担当中国共产党人为世界谋大同的责任，为应对全球共同挑战、共同问题提供了中国智慧和中国方案，为推动构建人类命运共同体、维护人类共同利益和共同价值作出重要贡献。</w:t>
      </w:r>
    </w:p>
    <w:p>
      <w:pPr>
        <w:ind w:left="0" w:right="0" w:firstLine="560"/>
        <w:spacing w:before="450" w:after="450" w:line="312" w:lineRule="auto"/>
      </w:pPr>
      <w:r>
        <w:rPr>
          <w:rFonts w:ascii="宋体" w:hAnsi="宋体" w:eastAsia="宋体" w:cs="宋体"/>
          <w:color w:val="000"/>
          <w:sz w:val="28"/>
          <w:szCs w:val="28"/>
        </w:rPr>
        <w:t xml:space="preserve">（二）理想信念更加坚定</w:t>
      </w:r>
    </w:p>
    <w:p>
      <w:pPr>
        <w:ind w:left="0" w:right="0" w:firstLine="560"/>
        <w:spacing w:before="450" w:after="450" w:line="312" w:lineRule="auto"/>
      </w:pPr>
      <w:r>
        <w:rPr>
          <w:rFonts w:ascii="宋体" w:hAnsi="宋体" w:eastAsia="宋体" w:cs="宋体"/>
          <w:color w:val="000"/>
          <w:sz w:val="28"/>
          <w:szCs w:val="28"/>
        </w:rPr>
        <w:t xml:space="preserve">通过系统深入学习，更加深刻的认识到坚定的理想信念是共产党人安身立命的根本，共产党人的理想信念就是对马克思主义的信仰，对社会主义和共产主义的信念。共产党人坚定理想信念，不仅靠党旗前的宣誓、靠纪律规矩约束，还要靠不断学习、研究、实践，用马克思主义的立场、观点和方法去面对现实、分析问题，不断地自我净化、自我完善、自我革新、自我提高，将自己打造成真正的马克思主义者。作为一名国有企业的领导干部，有了坚定的理想信念，站位必然提高，心胸自然开阔，在工作中就能坚持正确的政治方向，真正做到“风雨不动安如山”。国企党员领导干部的理想信念能具体的体现在为企业职工谋幸福、为国家社会做贡献的初心和使命中。将这样的初心使命注入实干和担当中去，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共产党人要牢牢抓住理想信念这个安身立命之本，越是身处安逸的环境，越不能忘记初心。总书记强调，走得再远，都不能忘记走过的路，走的再远、走到再光辉的未来，也不能忘记走过的过去，不能忘记为什么出发。忘记昨日就意味着背叛，忘记来时的路就会走向险途。党员领导干部必须始终加强自身党性修养，无论何时何地都必须坚持全心全意为人民服务的根本宗旨不断带领人民、带领职工创造更加幸福美好的生活；牢记共产主义远大理想，坚持中国特色社会主义共同理想，一步一个脚印向更美好未来和最高理想迈进；永远保持谦虚谨慎、不骄不躁的作风，不畏艰难、不怕牺牲，为实现“两个一百年”奋斗目标、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（三）忠诚干净担当意识进一步强化</w:t>
      </w:r>
    </w:p>
    <w:p>
      <w:pPr>
        <w:ind w:left="0" w:right="0" w:firstLine="560"/>
        <w:spacing w:before="450" w:after="450" w:line="312" w:lineRule="auto"/>
      </w:pPr>
      <w:r>
        <w:rPr>
          <w:rFonts w:ascii="宋体" w:hAnsi="宋体" w:eastAsia="宋体" w:cs="宋体"/>
          <w:color w:val="000"/>
          <w:sz w:val="28"/>
          <w:szCs w:val="28"/>
        </w:rPr>
        <w:t xml:space="preserve">不忘初心、牢记使命。要始终对党忠诚。衡量干部理想信念是否坚定，关键看对党是否忠诚。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干部要想行的端、走的正，就必须涵养道德操守，明礼诚信，怀德自重，保持严肃的生活作风、培养健康的生活情趣，做到慎独慎微。要牢记清廉是福、贪欲是祸的道理，树立正确的权力观、地位观、利益观，任何时候都要稳得住心神、管得住行为、受得住清白。干部干事创业要树立正确政绩观，有功成不必在我的精神境界、功成必定由我的历史担当，发扬钉钉子精神，脚踏实地干。不忘初心，牢记使命。必须常思己责，始终扛起职责、勇于担当。职工群众是丈量企业党员干部党性修养高低的标尺，是衡量党员职责意识轻重的天平。要坚持立党为公、执政为民，虚心向职工学习。向群众学习，真信对群众负责，热心为群众服务，诚恳接受群众监督。要深入基层，深入一线调查研究，解剖麻雀，发现典型，真正把关乎职工群众利益的问题发现出来，把职工群众意见反映上来，把职工群众创造的经验总结出来，不断增强职工群众获得感、幸福感、安全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在党委领导下，进一步加强学习、提高认识，带领分管机构和部门，认真落实党中央党要管党、全面从严治党总要求，全面推进公司党的政治建设、思想建设、组织建设、作风建设、纪律建设，把制度建设贯穿其中,进一步推进党组织发挥领导核心与政治核心作用，保证党和国家方针政策、重大部署在公司贯彻执行。</w:t>
      </w:r>
    </w:p>
    <w:p>
      <w:pPr>
        <w:ind w:left="0" w:right="0" w:firstLine="560"/>
        <w:spacing w:before="450" w:after="450" w:line="312" w:lineRule="auto"/>
      </w:pPr>
      <w:r>
        <w:rPr>
          <w:rFonts w:ascii="宋体" w:hAnsi="宋体" w:eastAsia="宋体" w:cs="宋体"/>
          <w:color w:val="000"/>
          <w:sz w:val="28"/>
          <w:szCs w:val="28"/>
        </w:rPr>
        <w:t xml:space="preserve">（一）坚定理想信念，严守政治纪律和政治规矩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理想信念坚定是好干部的第一标准，也是最容易最先出问题的地方，做一名好干部必须保持坚定的理想信念。习总书记强调：“理想信念是共产党人精神上的“钙”，理想信念坚定，骨头就硬；没有理想信念或理想信念不坚定，精神上就会“缺钙”，就会得“软骨病””。“事实一再表明，理想信念动摇是最危险的动摇，理想信念滑坡是最危险的滑坡”。要坚定共产主义远大理想和新时代中国特色社会主义共同理想，把理想信念的坚定性体现在本职工作中，自觉为推进中国特色社会主义事业苦干实干，永葆共产党人政治本色。要坚持在党言党、在党忧党、在党为党。要坚决维护公平正义，维护党的利益和群众利益。要坚持原则、敢干担当，这是党员干部必须具备的基本素质。要有责任重于泰山的意识，坚持原则第一、党的事业第一、人民利益第一，敢于旗帜鲜明、敢于较真碰硬，对工作任劳任怨、尽心竭力、善作善成。要不断改造主观意识、加强党性修养，增强品格陶冶。要认真履行专职党委副书记和董事职责，时刻用党章、用共产党员标准严格要求自己，时刻自重自省、自警自励，努力做到“心不动于微利之诱，目不炫于五色之惑”，老老实实做人，踏踏实实干事，清清白白履职。在任何情况下都必须做到政治信仰不变，政治立场不变，政治方向不变。</w:t>
      </w:r>
    </w:p>
    <w:p>
      <w:pPr>
        <w:ind w:left="0" w:right="0" w:firstLine="560"/>
        <w:spacing w:before="450" w:after="450" w:line="312" w:lineRule="auto"/>
      </w:pPr>
      <w:r>
        <w:rPr>
          <w:rFonts w:ascii="宋体" w:hAnsi="宋体" w:eastAsia="宋体" w:cs="宋体"/>
          <w:color w:val="000"/>
          <w:sz w:val="28"/>
          <w:szCs w:val="28"/>
        </w:rPr>
        <w:t xml:space="preserve">（二）切实加强理论学习</w:t>
      </w:r>
    </w:p>
    <w:p>
      <w:pPr>
        <w:ind w:left="0" w:right="0" w:firstLine="560"/>
        <w:spacing w:before="450" w:after="450" w:line="312" w:lineRule="auto"/>
      </w:pPr>
      <w:r>
        <w:rPr>
          <w:rFonts w:ascii="宋体" w:hAnsi="宋体" w:eastAsia="宋体" w:cs="宋体"/>
          <w:color w:val="000"/>
          <w:sz w:val="28"/>
          <w:szCs w:val="28"/>
        </w:rPr>
        <w:t xml:space="preserve">通过主题教育，进一步深刻领会习近平新时代中国特色社会主义思想，准确把握党的十九大精神和总书记视察山西重要讲话精神，真正学深悟透、知行合一。进一步牢固树立政治意识、大局意识、核心意识、看齐意识，全面从严治党的政治责任更加坚定。进一步提高政治站位，坚决维护总书记在党中央和全党的核心地位，坚决维护党中央权威和集中统一领导，对“四个全面”“四个意识”的认识更加坚定。进一步践行总书记关于加强国有企业党的建设“两个一以贯之”总要求，毫不动摇推进公司党的领导、党的建设，始终同党中央保持高度一致。进一步强化理论武装，学深悟透习近平新时代中国特色社会主义思想上持续用力，确保入脑入心、融汇贯通。</w:t>
      </w:r>
    </w:p>
    <w:p>
      <w:pPr>
        <w:ind w:left="0" w:right="0" w:firstLine="560"/>
        <w:spacing w:before="450" w:after="450" w:line="312" w:lineRule="auto"/>
      </w:pPr>
      <w:r>
        <w:rPr>
          <w:rFonts w:ascii="宋体" w:hAnsi="宋体" w:eastAsia="宋体" w:cs="宋体"/>
          <w:color w:val="000"/>
          <w:sz w:val="28"/>
          <w:szCs w:val="28"/>
        </w:rPr>
        <w:t xml:space="preserve">（三）履职尽责，勇于担当作为</w:t>
      </w:r>
    </w:p>
    <w:p>
      <w:pPr>
        <w:ind w:left="0" w:right="0" w:firstLine="560"/>
        <w:spacing w:before="450" w:after="450" w:line="312" w:lineRule="auto"/>
      </w:pPr>
      <w:r>
        <w:rPr>
          <w:rFonts w:ascii="宋体" w:hAnsi="宋体" w:eastAsia="宋体" w:cs="宋体"/>
          <w:color w:val="000"/>
          <w:sz w:val="28"/>
          <w:szCs w:val="28"/>
        </w:rPr>
        <w:t xml:space="preserve">坚守初心使命，联系公司党的领导、党的建设和改革发展的具体实践，进一步加强公司党的领导和党的建设，突出强调政治建设和政治纪律建设，突出目标导向、问题导向、实践导向，以勇于直面困难、敢于承担责任的精神状态，扎实开展实际工作。从制度上确保党组织发挥“把方向、管大局、保落实”作用，坚持党对国有企业领导不动摇，不折不扣贯彻落实党的路线方针政策，执行公司各项规章制度。坚持以严的精神、实的作风开展工作。切实加强党的基层组织建设和思想建设，用党的创新理论武装全体党员头脑，推动全体党员干部更加自觉地为实现新时代党的历史使命不懈奋斗。坚持正确用人导向，匡正选人用人风气。进一步规范党内政治生活，坚决纠正上有政策、下有对策，有令不行、有禁不止行为。在党委领导下，统筹协调指导意识形态工作。积极弘扬社会主义核心价值观和中华民族优秀思想文化；及时对职工思想、舆论舆情等进行分析研判；以现代文化为引领筑牢意识形态防线。</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遵纪守法，坚守底线。严格遵守《党章》《纪律处分条例》等党纪党规，始终保持职务行为勤奋廉洁，工作作风勤勉公正，生活作风健康朴素，不讲阔气，不摆排场，不搞特殊。认真执行重大事项报告制度。带头执行公司有关规章制度，管好自己、亲属和身边的人员。带头弘扬社会主义主义核心价值观，认真执行八项规定精神，坚决反对“四风”，争做廉洁自律、廉洁用权、廉洁齐家模范。</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集中学习，我进一步增强了对习近平新时代中国特色社会主义思想的政治认同、思想认同和情感认同，更加深刻地感受到总书记强烈的宗旨意识和深厚的为民情怀，提高了对坚守廉洁自律、坚定理想信念和强化党性修养重要意义的认识。下面，我结合实际，谈谈个人的一些认识和领悟。</w:t>
      </w:r>
    </w:p>
    <w:p>
      <w:pPr>
        <w:ind w:left="0" w:right="0" w:firstLine="560"/>
        <w:spacing w:before="450" w:after="450" w:line="312" w:lineRule="auto"/>
      </w:pPr>
      <w:r>
        <w:rPr>
          <w:rFonts w:ascii="宋体" w:hAnsi="宋体" w:eastAsia="宋体" w:cs="宋体"/>
          <w:color w:val="000"/>
          <w:sz w:val="28"/>
          <w:szCs w:val="28"/>
        </w:rPr>
        <w:t xml:space="preserve">一是坚定清正廉洁的政治本色，筑牢廉洁底线。总书记指出，“清正廉洁作表率，重点是教育引导广大党员干部保持为民务实清廉的政治本色，清清白白为官、干干净净做事、老老实实做人。”通过学习，我更加绷紧了廉洁自律这根弦、对照要求、对准目标，寻找差距，强化自我修炼、自我约束和自我塑造，常修为政之徳、常思贪欲之害，常怀律己之心，时刻提醒自己不违反党规党纪、不违背道德准则，更不跨过法律红线，坚持自重、自省、自警、自励，坚决做到不该说的不说、不该拿的不拿、不该去的不去、不该动的不动，力求做到防微杜渐，经得起考验。</w:t>
      </w:r>
    </w:p>
    <w:p>
      <w:pPr>
        <w:ind w:left="0" w:right="0" w:firstLine="560"/>
        <w:spacing w:before="450" w:after="450" w:line="312" w:lineRule="auto"/>
      </w:pPr>
      <w:r>
        <w:rPr>
          <w:rFonts w:ascii="宋体" w:hAnsi="宋体" w:eastAsia="宋体" w:cs="宋体"/>
          <w:color w:val="000"/>
          <w:sz w:val="28"/>
          <w:szCs w:val="28"/>
        </w:rPr>
        <w:t xml:space="preserve">二是坚定理想信念，筑牢宗旨意识。总书记提出，“理念信念是共产党人的精神之钙”这句话明确指出了理想信念对于筑牢宗旨意识、指引前行方向的感召和力量。作为一名共产党员，只有思想上的笃信，才能有行动上的笃行，我将牢固树立为人民无私奉献和艰苦奋斗的宗旨意识，以身作则，身体力行，强化担当意意识，真抓实干，攻坚克难。在分管工作中，提高政治站位，及时做好跟踪协调，督导检查，与有关单位认真分析研判，给领导当好参谋，指导好相关单位做好工作。</w:t>
      </w:r>
    </w:p>
    <w:p>
      <w:pPr>
        <w:ind w:left="0" w:right="0" w:firstLine="560"/>
        <w:spacing w:before="450" w:after="450" w:line="312" w:lineRule="auto"/>
      </w:pPr>
      <w:r>
        <w:rPr>
          <w:rFonts w:ascii="宋体" w:hAnsi="宋体" w:eastAsia="宋体" w:cs="宋体"/>
          <w:color w:val="000"/>
          <w:sz w:val="28"/>
          <w:szCs w:val="28"/>
        </w:rPr>
        <w:t xml:space="preserve">三是强化党性修养，筑牢政治基石。党性是共产党人的灵魂和本质，党性修养是党员自我教育、自我修炼、自我完善的过程，党性的坚定和政治的坚定都离不开理论的坚定。我将带着信念、带着感情、带着使命每天抽出时间学习《习近平关于“不忘初心、牢记使命”重要论述选编》、《习近平新时代中国特色社会主义思想学习纲要》等权威读本，认真学习领会习近平新时代中国特色社会主义思想，通过重温经典著作、把握思想理论之脉，做到学而思、学而用，切实提升自身政治素质、业务能力，将理论转化为指导实践的强大动力，不断强化政治自觉，履行政治担当，增强“四个意识”，坚定“四个自信”，坚决做到“两个维护”，严格按照总书记“守初心、担使命、找差距、抓落实”的总要求，做一名政治立场坚定，敢于担当、敢于拼搏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2025-01-31T03:29:29+08:00</dcterms:created>
  <dcterms:modified xsi:type="dcterms:W3CDTF">2025-01-31T03:29:29+08:00</dcterms:modified>
</cp:coreProperties>
</file>

<file path=docProps/custom.xml><?xml version="1.0" encoding="utf-8"?>
<Properties xmlns="http://schemas.openxmlformats.org/officeDocument/2006/custom-properties" xmlns:vt="http://schemas.openxmlformats.org/officeDocument/2006/docPropsVTypes"/>
</file>