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国家开放大学最新数控编程技术复习题1</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数控编程技术复习题1一、单项选择题（每小题4分，共48分）1.程序字由地址码＋数字构成，在下列各字中，属于尺寸字的是（C）。c.U－18.252.在现代数控系统中都有子程序功能，并且子程序（d）嵌套。d.只能有三层3.采用球...</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最新数控编程技术复习题1</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1.程序字由地址码＋数字构成，在下列各字中，属于尺寸字的是（C）。c.U－18.25</w:t>
      </w:r>
    </w:p>
    <w:p>
      <w:pPr>
        <w:ind w:left="0" w:right="0" w:firstLine="560"/>
        <w:spacing w:before="450" w:after="450" w:line="312" w:lineRule="auto"/>
      </w:pPr>
      <w:r>
        <w:rPr>
          <w:rFonts w:ascii="宋体" w:hAnsi="宋体" w:eastAsia="宋体" w:cs="宋体"/>
          <w:color w:val="000"/>
          <w:sz w:val="28"/>
          <w:szCs w:val="28"/>
        </w:rPr>
        <w:t xml:space="preserve">2.在现代数控系统中都有子程序功能，并且子程序（d）嵌套。</w:t>
      </w:r>
    </w:p>
    <w:p>
      <w:pPr>
        <w:ind w:left="0" w:right="0" w:firstLine="560"/>
        <w:spacing w:before="450" w:after="450" w:line="312" w:lineRule="auto"/>
      </w:pPr>
      <w:r>
        <w:rPr>
          <w:rFonts w:ascii="宋体" w:hAnsi="宋体" w:eastAsia="宋体" w:cs="宋体"/>
          <w:color w:val="000"/>
          <w:sz w:val="28"/>
          <w:szCs w:val="28"/>
        </w:rPr>
        <w:t xml:space="preserve">d.只能有三层</w:t>
      </w:r>
    </w:p>
    <w:p>
      <w:pPr>
        <w:ind w:left="0" w:right="0" w:firstLine="560"/>
        <w:spacing w:before="450" w:after="450" w:line="312" w:lineRule="auto"/>
      </w:pPr>
      <w:r>
        <w:rPr>
          <w:rFonts w:ascii="宋体" w:hAnsi="宋体" w:eastAsia="宋体" w:cs="宋体"/>
          <w:color w:val="000"/>
          <w:sz w:val="28"/>
          <w:szCs w:val="28"/>
        </w:rPr>
        <w:t xml:space="preserve">3.采用球头刀进行曲面加工时，其刀位点应为（d）。</w:t>
      </w:r>
    </w:p>
    <w:p>
      <w:pPr>
        <w:ind w:left="0" w:right="0" w:firstLine="560"/>
        <w:spacing w:before="450" w:after="450" w:line="312" w:lineRule="auto"/>
      </w:pPr>
      <w:r>
        <w:rPr>
          <w:rFonts w:ascii="宋体" w:hAnsi="宋体" w:eastAsia="宋体" w:cs="宋体"/>
          <w:color w:val="000"/>
          <w:sz w:val="28"/>
          <w:szCs w:val="28"/>
        </w:rPr>
        <w:t xml:space="preserve">d.球心处</w:t>
      </w:r>
    </w:p>
    <w:p>
      <w:pPr>
        <w:ind w:left="0" w:right="0" w:firstLine="560"/>
        <w:spacing w:before="450" w:after="450" w:line="312" w:lineRule="auto"/>
      </w:pPr>
      <w:r>
        <w:rPr>
          <w:rFonts w:ascii="宋体" w:hAnsi="宋体" w:eastAsia="宋体" w:cs="宋体"/>
          <w:color w:val="000"/>
          <w:sz w:val="28"/>
          <w:szCs w:val="28"/>
        </w:rPr>
        <w:t xml:space="preserve">4.在FANUC系统的孔加工固定循环指令中，通过Z轴的间断进给可以实现断屑与排屑，每次刀具间歇进给后回退到R点平面的指令是（c）。</w:t>
      </w:r>
    </w:p>
    <w:p>
      <w:pPr>
        <w:ind w:left="0" w:right="0" w:firstLine="560"/>
        <w:spacing w:before="450" w:after="450" w:line="312" w:lineRule="auto"/>
      </w:pPr>
      <w:r>
        <w:rPr>
          <w:rFonts w:ascii="宋体" w:hAnsi="宋体" w:eastAsia="宋体" w:cs="宋体"/>
          <w:color w:val="000"/>
          <w:sz w:val="28"/>
          <w:szCs w:val="28"/>
        </w:rPr>
        <w:t xml:space="preserve">c.G83</w:t>
      </w:r>
    </w:p>
    <w:p>
      <w:pPr>
        <w:ind w:left="0" w:right="0" w:firstLine="560"/>
        <w:spacing w:before="450" w:after="450" w:line="312" w:lineRule="auto"/>
      </w:pPr>
      <w:r>
        <w:rPr>
          <w:rFonts w:ascii="宋体" w:hAnsi="宋体" w:eastAsia="宋体" w:cs="宋体"/>
          <w:color w:val="000"/>
          <w:sz w:val="28"/>
          <w:szCs w:val="28"/>
        </w:rPr>
        <w:t xml:space="preserve">5.刀具在工件坐标系中（X100，Z80）位置，若以此点建立工件坐标系，正确的编程语句是（b)</w:t>
      </w:r>
    </w:p>
    <w:p>
      <w:pPr>
        <w:ind w:left="0" w:right="0" w:firstLine="560"/>
        <w:spacing w:before="450" w:after="450" w:line="312" w:lineRule="auto"/>
      </w:pPr>
      <w:r>
        <w:rPr>
          <w:rFonts w:ascii="宋体" w:hAnsi="宋体" w:eastAsia="宋体" w:cs="宋体"/>
          <w:color w:val="000"/>
          <w:sz w:val="28"/>
          <w:szCs w:val="28"/>
        </w:rPr>
        <w:t xml:space="preserve">b.G50</w:t>
      </w:r>
    </w:p>
    <w:p>
      <w:pPr>
        <w:ind w:left="0" w:right="0" w:firstLine="560"/>
        <w:spacing w:before="450" w:after="450" w:line="312" w:lineRule="auto"/>
      </w:pPr>
      <w:r>
        <w:rPr>
          <w:rFonts w:ascii="宋体" w:hAnsi="宋体" w:eastAsia="宋体" w:cs="宋体"/>
          <w:color w:val="000"/>
          <w:sz w:val="28"/>
          <w:szCs w:val="28"/>
        </w:rPr>
        <w:t xml:space="preserve">X100</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6.在零件图中，要求形位公差的项目是（d）。</w:t>
      </w:r>
    </w:p>
    <w:p>
      <w:pPr>
        <w:ind w:left="0" w:right="0" w:firstLine="560"/>
        <w:spacing w:before="450" w:after="450" w:line="312" w:lineRule="auto"/>
      </w:pPr>
      <w:r>
        <w:rPr>
          <w:rFonts w:ascii="宋体" w:hAnsi="宋体" w:eastAsia="宋体" w:cs="宋体"/>
          <w:color w:val="000"/>
          <w:sz w:val="28"/>
          <w:szCs w:val="28"/>
        </w:rPr>
        <w:t xml:space="preserve">d.圆跳动</w:t>
      </w:r>
    </w:p>
    <w:p>
      <w:pPr>
        <w:ind w:left="0" w:right="0" w:firstLine="560"/>
        <w:spacing w:before="450" w:after="450" w:line="312" w:lineRule="auto"/>
      </w:pPr>
      <w:r>
        <w:rPr>
          <w:rFonts w:ascii="宋体" w:hAnsi="宋体" w:eastAsia="宋体" w:cs="宋体"/>
          <w:color w:val="000"/>
          <w:sz w:val="28"/>
          <w:szCs w:val="28"/>
        </w:rPr>
        <w:t xml:space="preserve">7.根据零件的几何特征和技术要求，完成该零件加工最少应选择（a）刀具。</w:t>
      </w:r>
    </w:p>
    <w:p>
      <w:pPr>
        <w:ind w:left="0" w:right="0" w:firstLine="560"/>
        <w:spacing w:before="450" w:after="450" w:line="312" w:lineRule="auto"/>
      </w:pPr>
      <w:r>
        <w:rPr>
          <w:rFonts w:ascii="宋体" w:hAnsi="宋体" w:eastAsia="宋体" w:cs="宋体"/>
          <w:color w:val="000"/>
          <w:sz w:val="28"/>
          <w:szCs w:val="28"/>
        </w:rPr>
        <w:t xml:space="preserve">a.中心钻、Φ24mm钻头、外轮廓粗精车刀、内孔镗刀、切槽刀、螺纹刀</w:t>
      </w:r>
    </w:p>
    <w:p>
      <w:pPr>
        <w:ind w:left="0" w:right="0" w:firstLine="560"/>
        <w:spacing w:before="450" w:after="450" w:line="312" w:lineRule="auto"/>
      </w:pPr>
      <w:r>
        <w:rPr>
          <w:rFonts w:ascii="宋体" w:hAnsi="宋体" w:eastAsia="宋体" w:cs="宋体"/>
          <w:color w:val="000"/>
          <w:sz w:val="28"/>
          <w:szCs w:val="28"/>
        </w:rPr>
        <w:t xml:space="preserve">8.加工Φ250-0.021</w:t>
      </w:r>
    </w:p>
    <w:p>
      <w:pPr>
        <w:ind w:left="0" w:right="0" w:firstLine="560"/>
        <w:spacing w:before="450" w:after="450" w:line="312" w:lineRule="auto"/>
      </w:pPr>
      <w:r>
        <w:rPr>
          <w:rFonts w:ascii="宋体" w:hAnsi="宋体" w:eastAsia="宋体" w:cs="宋体"/>
          <w:color w:val="000"/>
          <w:sz w:val="28"/>
          <w:szCs w:val="28"/>
        </w:rPr>
        <w:t xml:space="preserve">内孔时，下列方案中，较合理的工序是（d）。d.钻—粗镗—精镗</w:t>
      </w:r>
    </w:p>
    <w:p>
      <w:pPr>
        <w:ind w:left="0" w:right="0" w:firstLine="560"/>
        <w:spacing w:before="450" w:after="450" w:line="312" w:lineRule="auto"/>
      </w:pPr>
      <w:r>
        <w:rPr>
          <w:rFonts w:ascii="宋体" w:hAnsi="宋体" w:eastAsia="宋体" w:cs="宋体"/>
          <w:color w:val="000"/>
          <w:sz w:val="28"/>
          <w:szCs w:val="28"/>
        </w:rPr>
        <w:t xml:space="preserve">9.要使加工精度满足技术要求，应选择刀尖圆弧半径为（d）的外轮廓精车刀片。</w:t>
      </w:r>
    </w:p>
    <w:p>
      <w:pPr>
        <w:ind w:left="0" w:right="0" w:firstLine="560"/>
        <w:spacing w:before="450" w:after="450" w:line="312" w:lineRule="auto"/>
      </w:pPr>
      <w:r>
        <w:rPr>
          <w:rFonts w:ascii="宋体" w:hAnsi="宋体" w:eastAsia="宋体" w:cs="宋体"/>
          <w:color w:val="000"/>
          <w:sz w:val="28"/>
          <w:szCs w:val="28"/>
        </w:rPr>
        <w:t xml:space="preserve">d.R0.4</w:t>
      </w:r>
    </w:p>
    <w:p>
      <w:pPr>
        <w:ind w:left="0" w:right="0" w:firstLine="560"/>
        <w:spacing w:before="450" w:after="450" w:line="312" w:lineRule="auto"/>
      </w:pPr>
      <w:r>
        <w:rPr>
          <w:rFonts w:ascii="宋体" w:hAnsi="宋体" w:eastAsia="宋体" w:cs="宋体"/>
          <w:color w:val="000"/>
          <w:sz w:val="28"/>
          <w:szCs w:val="28"/>
        </w:rPr>
        <w:t xml:space="preserve">10.当工件坐标系的原点设置在零件的左端面与回转轴的中心线交点处时，若采用直径编程，外轮廓R24凸圆弧加工的终点坐标应为（d）。</w:t>
      </w:r>
    </w:p>
    <w:p>
      <w:pPr>
        <w:ind w:left="0" w:right="0" w:firstLine="560"/>
        <w:spacing w:before="450" w:after="450" w:line="312" w:lineRule="auto"/>
      </w:pPr>
      <w:r>
        <w:rPr>
          <w:rFonts w:ascii="宋体" w:hAnsi="宋体" w:eastAsia="宋体" w:cs="宋体"/>
          <w:color w:val="000"/>
          <w:sz w:val="28"/>
          <w:szCs w:val="28"/>
        </w:rPr>
        <w:t xml:space="preserve">d.X33.0、Z23.73</w:t>
      </w:r>
    </w:p>
    <w:p>
      <w:pPr>
        <w:ind w:left="0" w:right="0" w:firstLine="560"/>
        <w:spacing w:before="450" w:after="450" w:line="312" w:lineRule="auto"/>
      </w:pPr>
      <w:r>
        <w:rPr>
          <w:rFonts w:ascii="宋体" w:hAnsi="宋体" w:eastAsia="宋体" w:cs="宋体"/>
          <w:color w:val="000"/>
          <w:sz w:val="28"/>
          <w:szCs w:val="28"/>
        </w:rPr>
        <w:t xml:space="preserve">11.对该零件进行装夹定位时，（b）。</w:t>
      </w:r>
    </w:p>
    <w:p>
      <w:pPr>
        <w:ind w:left="0" w:right="0" w:firstLine="560"/>
        <w:spacing w:before="450" w:after="450" w:line="312" w:lineRule="auto"/>
      </w:pPr>
      <w:r>
        <w:rPr>
          <w:rFonts w:ascii="宋体" w:hAnsi="宋体" w:eastAsia="宋体" w:cs="宋体"/>
          <w:color w:val="000"/>
          <w:sz w:val="28"/>
          <w:szCs w:val="28"/>
        </w:rPr>
        <w:t xml:space="preserve">b.须采用二次装卡，并用百分表进行找正，才能满足技术要求，保证加工精度</w:t>
      </w:r>
    </w:p>
    <w:p>
      <w:pPr>
        <w:ind w:left="0" w:right="0" w:firstLine="560"/>
        <w:spacing w:before="450" w:after="450" w:line="312" w:lineRule="auto"/>
      </w:pPr>
      <w:r>
        <w:rPr>
          <w:rFonts w:ascii="宋体" w:hAnsi="宋体" w:eastAsia="宋体" w:cs="宋体"/>
          <w:color w:val="000"/>
          <w:sz w:val="28"/>
          <w:szCs w:val="28"/>
        </w:rPr>
        <w:t xml:space="preserve">12.在变量编程中，（a）指令用于非模态调用宏程序。</w:t>
      </w:r>
    </w:p>
    <w:p>
      <w:pPr>
        <w:ind w:left="0" w:right="0" w:firstLine="560"/>
        <w:spacing w:before="450" w:after="450" w:line="312" w:lineRule="auto"/>
      </w:pPr>
      <w:r>
        <w:rPr>
          <w:rFonts w:ascii="宋体" w:hAnsi="宋体" w:eastAsia="宋体" w:cs="宋体"/>
          <w:color w:val="000"/>
          <w:sz w:val="28"/>
          <w:szCs w:val="28"/>
        </w:rPr>
        <w:t xml:space="preserve">a.G65</w:t>
      </w:r>
    </w:p>
    <w:p>
      <w:pPr>
        <w:ind w:left="0" w:right="0" w:firstLine="560"/>
        <w:spacing w:before="450" w:after="450" w:line="312" w:lineRule="auto"/>
      </w:pPr>
      <w:r>
        <w:rPr>
          <w:rFonts w:ascii="宋体" w:hAnsi="宋体" w:eastAsia="宋体" w:cs="宋体"/>
          <w:color w:val="000"/>
          <w:sz w:val="28"/>
          <w:szCs w:val="28"/>
        </w:rPr>
        <w:t xml:space="preserve">二、判断题（每小题2分，共16分）</w:t>
      </w:r>
    </w:p>
    <w:p>
      <w:pPr>
        <w:ind w:left="0" w:right="0" w:firstLine="560"/>
        <w:spacing w:before="450" w:after="450" w:line="312" w:lineRule="auto"/>
      </w:pPr>
      <w:r>
        <w:rPr>
          <w:rFonts w:ascii="宋体" w:hAnsi="宋体" w:eastAsia="宋体" w:cs="宋体"/>
          <w:color w:val="000"/>
          <w:sz w:val="28"/>
          <w:szCs w:val="28"/>
        </w:rPr>
        <w:t xml:space="preserve">1.数控机床旋转轴之一的B轴是绕Z轴旋转的轴。（）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2.孔加工循环结束后，刀具返回参考平面的指令为G98。（）</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3.在程序编制前，编程员应了解所用数控机床的规格、性能、CNC系统所具备的功能及程序指令格式等。（）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4.在选择车削加工刀具时，若用一把刀既能加工轮廓、又能加工端面，则车刀的刀尖角应大于90º。（）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5.在编写螺纹加工程序时，必须考虑引入、引出距离，以保证螺纹的螺距恒定。（）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6.FANUC车削固定循环的G72指令，用于径向切深、轴向走刀的粗车加工时的编程。（）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7.若车削加工一个M24×1.5的外螺纹，进给速度编程为F1.5既方便又直观。（）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8.无论什么样的数控机床，在编写零件的加工程序时，必须指定它的主轴转速，否则执行程序时数控系统一定报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典型零件的车削加工编程。被加工零件如下图所示，已知条件：（1）毛坯材料：Φ60×80mm的45#钢棒料；（2）加工内容：Φ56尺寸及左端各尺寸已加工完毕，现二次装夹工件左端，径向以Φ40外圆定位，轴向以B面定位，加工零件的右端各要素。（3）工件坐标系：原点设定在零件右端面的回转中心处。（4）数控系统：</w:t>
      </w:r>
    </w:p>
    <w:p>
      <w:pPr>
        <w:ind w:left="0" w:right="0" w:firstLine="560"/>
        <w:spacing w:before="450" w:after="450" w:line="312" w:lineRule="auto"/>
      </w:pPr>
      <w:r>
        <w:rPr>
          <w:rFonts w:ascii="宋体" w:hAnsi="宋体" w:eastAsia="宋体" w:cs="宋体"/>
          <w:color w:val="000"/>
          <w:sz w:val="28"/>
          <w:szCs w:val="28"/>
        </w:rPr>
        <w:t xml:space="preserve">FANUC-0i系统。本大题有3个小题，涉及编程过程中相关技术问题，请仔细阅读图纸及技术要求，根据给定的条件作答。</w:t>
      </w:r>
    </w:p>
    <w:p>
      <w:pPr>
        <w:ind w:left="0" w:right="0" w:firstLine="560"/>
        <w:spacing w:before="450" w:after="450" w:line="312" w:lineRule="auto"/>
      </w:pPr>
      <w:r>
        <w:rPr>
          <w:rFonts w:ascii="宋体" w:hAnsi="宋体" w:eastAsia="宋体" w:cs="宋体"/>
          <w:color w:val="000"/>
          <w:sz w:val="28"/>
          <w:szCs w:val="28"/>
        </w:rPr>
        <w:t xml:space="preserve">凸台轮廓加工部分初始程序段如下：</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Y－9.0；</w:t>
      </w:r>
    </w:p>
    <w:p>
      <w:pPr>
        <w:ind w:left="0" w:right="0" w:firstLine="560"/>
        <w:spacing w:before="450" w:after="450" w:line="312" w:lineRule="auto"/>
      </w:pPr>
      <w:r>
        <w:rPr>
          <w:rFonts w:ascii="宋体" w:hAnsi="宋体" w:eastAsia="宋体" w:cs="宋体"/>
          <w:color w:val="000"/>
          <w:sz w:val="28"/>
          <w:szCs w:val="28"/>
        </w:rPr>
        <w:t xml:space="preserve">S1000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D02</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(1)对执行上述程序段时机床完成的动作描述错误的是（a）。</w:t>
      </w:r>
    </w:p>
    <w:p>
      <w:pPr>
        <w:ind w:left="0" w:right="0" w:firstLine="560"/>
        <w:spacing w:before="450" w:after="450" w:line="312" w:lineRule="auto"/>
      </w:pPr>
      <w:r>
        <w:rPr>
          <w:rFonts w:ascii="宋体" w:hAnsi="宋体" w:eastAsia="宋体" w:cs="宋体"/>
          <w:color w:val="000"/>
          <w:sz w:val="28"/>
          <w:szCs w:val="28"/>
        </w:rPr>
        <w:t xml:space="preserve">a.刀具以500m/min的速度进给到离工件上表面3mm位置，同时建立刀具长度补偿</w:t>
      </w:r>
    </w:p>
    <w:p>
      <w:pPr>
        <w:ind w:left="0" w:right="0" w:firstLine="560"/>
        <w:spacing w:before="450" w:after="450" w:line="312" w:lineRule="auto"/>
      </w:pPr>
      <w:r>
        <w:rPr>
          <w:rFonts w:ascii="宋体" w:hAnsi="宋体" w:eastAsia="宋体" w:cs="宋体"/>
          <w:color w:val="000"/>
          <w:sz w:val="28"/>
          <w:szCs w:val="28"/>
        </w:rPr>
        <w:t xml:space="preserve">（2）沿照上述进刀路线继续加工，加工到轮廓上的斜边要素（第2段轮廓线）时，正确的语句是（d）。</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F200.0</w:t>
      </w:r>
    </w:p>
    <w:p>
      <w:pPr>
        <w:ind w:left="0" w:right="0" w:firstLine="560"/>
        <w:spacing w:before="450" w:after="450" w:line="312" w:lineRule="auto"/>
      </w:pPr>
      <w:r>
        <w:rPr>
          <w:rFonts w:ascii="宋体" w:hAnsi="宋体" w:eastAsia="宋体" w:cs="宋体"/>
          <w:color w:val="000"/>
          <w:sz w:val="28"/>
          <w:szCs w:val="28"/>
        </w:rPr>
        <w:t xml:space="preserve">（3）继续沿着零件的外轮廓加工，对下面两个具有圆弧要素的轮廓进行编程，正确的语句分别是（a）。</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X62.0</w:t>
      </w:r>
    </w:p>
    <w:p>
      <w:pPr>
        <w:ind w:left="0" w:right="0" w:firstLine="560"/>
        <w:spacing w:before="450" w:after="450" w:line="312" w:lineRule="auto"/>
      </w:pPr>
      <w:r>
        <w:rPr>
          <w:rFonts w:ascii="宋体" w:hAnsi="宋体" w:eastAsia="宋体" w:cs="宋体"/>
          <w:color w:val="000"/>
          <w:sz w:val="28"/>
          <w:szCs w:val="28"/>
        </w:rPr>
        <w:t xml:space="preserve">I15.0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X66.0</w:t>
      </w:r>
    </w:p>
    <w:p>
      <w:pPr>
        <w:ind w:left="0" w:right="0" w:firstLine="560"/>
        <w:spacing w:before="450" w:after="450" w:line="312" w:lineRule="auto"/>
      </w:pPr>
      <w:r>
        <w:rPr>
          <w:rFonts w:ascii="宋体" w:hAnsi="宋体" w:eastAsia="宋体" w:cs="宋体"/>
          <w:color w:val="000"/>
          <w:sz w:val="28"/>
          <w:szCs w:val="28"/>
        </w:rPr>
        <w:t xml:space="preserve">Y6.0</w:t>
      </w:r>
    </w:p>
    <w:p>
      <w:pPr>
        <w:ind w:left="0" w:right="0" w:firstLine="560"/>
        <w:spacing w:before="450" w:after="450" w:line="312" w:lineRule="auto"/>
      </w:pPr>
      <w:r>
        <w:rPr>
          <w:rFonts w:ascii="宋体" w:hAnsi="宋体" w:eastAsia="宋体" w:cs="宋体"/>
          <w:color w:val="000"/>
          <w:sz w:val="28"/>
          <w:szCs w:val="28"/>
        </w:rPr>
        <w:t xml:space="preserve">R8.0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2024-11-22T15:18:06+08:00</dcterms:created>
  <dcterms:modified xsi:type="dcterms:W3CDTF">2024-11-22T15:18:06+08:00</dcterms:modified>
</cp:coreProperties>
</file>

<file path=docProps/custom.xml><?xml version="1.0" encoding="utf-8"?>
<Properties xmlns="http://schemas.openxmlformats.org/officeDocument/2006/custom-properties" xmlns:vt="http://schemas.openxmlformats.org/officeDocument/2006/docPropsVTypes"/>
</file>