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改进督查检查考核方式方法，持续解决形式主义问题</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改进督查检查考核方式方法，持续解决形式主义问题解决基层的形式主义问题一直是党和政府的重要决策部署，是加强落实党中央各项决策的关键点。2024年是脱贫攻坚、全面建设小康社会的关键年，在面对新型冠状病毒疫情带来的各项压力下，如何减轻基层干部的负...</w:t>
      </w:r>
    </w:p>
    <w:p>
      <w:pPr>
        <w:ind w:left="0" w:right="0" w:firstLine="560"/>
        <w:spacing w:before="450" w:after="450" w:line="312" w:lineRule="auto"/>
      </w:pPr>
      <w:r>
        <w:rPr>
          <w:rFonts w:ascii="宋体" w:hAnsi="宋体" w:eastAsia="宋体" w:cs="宋体"/>
          <w:color w:val="000"/>
          <w:sz w:val="28"/>
          <w:szCs w:val="28"/>
        </w:rPr>
        <w:t xml:space="preserve">改进督查检查考核方式方法，持续解决形式主义问题</w:t>
      </w:r>
    </w:p>
    <w:p>
      <w:pPr>
        <w:ind w:left="0" w:right="0" w:firstLine="560"/>
        <w:spacing w:before="450" w:after="450" w:line="312" w:lineRule="auto"/>
      </w:pPr>
      <w:r>
        <w:rPr>
          <w:rFonts w:ascii="宋体" w:hAnsi="宋体" w:eastAsia="宋体" w:cs="宋体"/>
          <w:color w:val="000"/>
          <w:sz w:val="28"/>
          <w:szCs w:val="28"/>
        </w:rPr>
        <w:t xml:space="preserve">解决基层的形式主义问题一直是党和政府的重要决策部署，是加强落实党中央各项决策的关键点。2024年是脱贫攻坚、全面建设小康社会的关键年，在面对新型冠状病毒疫情带来的各项压力下，如何减轻基层干部的负担，加强、加快落实党中央的各项部署，充分调动广大党员、干部的积极性和创造性是极为重要的工作任务。</w:t>
      </w:r>
    </w:p>
    <w:p>
      <w:pPr>
        <w:ind w:left="0" w:right="0" w:firstLine="560"/>
        <w:spacing w:before="450" w:after="450" w:line="312" w:lineRule="auto"/>
      </w:pPr>
      <w:r>
        <w:rPr>
          <w:rFonts w:ascii="宋体" w:hAnsi="宋体" w:eastAsia="宋体" w:cs="宋体"/>
          <w:color w:val="000"/>
          <w:sz w:val="28"/>
          <w:szCs w:val="28"/>
        </w:rPr>
        <w:t xml:space="preserve">中共中央办公厅印发了《关于持续解决困扰基层的形式主义问题为决胜全面建成小康社会提供坚强作风保证的通知》（以下简称《通知》），习近平总书记强调，要坚决杜绝形形色色的形式主义官僚主义，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从目前各级地方政府，特别是一些小城市的督查、检查、考核方式方法来看，还是存在较大的形式主义问题。如纸质资料的定期上报、多部门要同一份资料、要求地方下属部门及企业建立各类型台账本、检查工作基本为明访或者是名为暗访实为明访等问题，特别是有些干部，在检查中“鸡蛋里挑骨头”，又不给出实际解决方案。这些问题都是在督查检查过程中存在的形式主义问题，是急需整改的关键问题。</w:t>
      </w:r>
    </w:p>
    <w:p>
      <w:pPr>
        <w:ind w:left="0" w:right="0" w:firstLine="560"/>
        <w:spacing w:before="450" w:after="450" w:line="312" w:lineRule="auto"/>
      </w:pPr>
      <w:r>
        <w:rPr>
          <w:rFonts w:ascii="宋体" w:hAnsi="宋体" w:eastAsia="宋体" w:cs="宋体"/>
          <w:color w:val="000"/>
          <w:sz w:val="28"/>
          <w:szCs w:val="28"/>
        </w:rPr>
        <w:t xml:space="preserve">《通知》中对督查检查考核方式方法提出的六点要求，从根本上提出基层的监督检查工作要不断的化繁为简，重视解决出现的形式主义官僚主义问题，同时还提出应该总结学习在疫情防控工作中取得的好做法，点明大数据、云计算等信息化手段在提高督查效率和质量中存在的优越性。</w:t>
      </w:r>
    </w:p>
    <w:p>
      <w:pPr>
        <w:ind w:left="0" w:right="0" w:firstLine="560"/>
        <w:spacing w:before="450" w:after="450" w:line="312" w:lineRule="auto"/>
      </w:pPr>
      <w:r>
        <w:rPr>
          <w:rFonts w:ascii="宋体" w:hAnsi="宋体" w:eastAsia="宋体" w:cs="宋体"/>
          <w:color w:val="000"/>
          <w:sz w:val="28"/>
          <w:szCs w:val="28"/>
        </w:rPr>
        <w:t xml:space="preserve">在信息化时代里，信息技术得到了飞跃式发展，在疫情防控期间，各种信息化手段更是发挥了极为重要的作用。正如《通知》中所建议的“探索运用‘互联网+督查’，让数据多‘跑腿’，让干部群众少‘跑路’”，我们在解决困扰基层的形式主义问题时，可以大力采用信息化计划，做到资料检查网络上传统计、一档多用，实地监查多暗访少明访，着力做好基层减负工作。同时，基层干部要站在群众的角度，帮助群众发现问题解决问题，共同推进中国特色社会主义的发展壮大。</w:t>
      </w:r>
    </w:p>
    <w:p>
      <w:pPr>
        <w:ind w:left="0" w:right="0" w:firstLine="560"/>
        <w:spacing w:before="450" w:after="450" w:line="312" w:lineRule="auto"/>
      </w:pPr>
      <w:r>
        <w:rPr>
          <w:rFonts w:ascii="宋体" w:hAnsi="宋体" w:eastAsia="宋体" w:cs="宋体"/>
          <w:color w:val="000"/>
          <w:sz w:val="28"/>
          <w:szCs w:val="28"/>
        </w:rPr>
        <w:t xml:space="preserve">2024年对于中国的发展来说是极为最要的一年，在打赢脱贫攻坚战的关键节点上，督查的重要性不言而喻。全面响应《通知》要求，做好督查、检查、考核工作，深入持续的解决基层形式主义问题是当务之急。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