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政治建设个人自评材料[共5篇]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政治建设个人自评材料政治建设个人自评材料（1）县委决定举办这次新任副科级领导干部培训班，其目的在于通过培训，提高干部的自身素质和实际工作能力。参加这次培训的大多数同志年龄比较轻，担任领导职务的时间比较短，工作经济和方法还显不足。面...</w:t>
      </w:r>
    </w:p>
    <w:p>
      <w:pPr>
        <w:ind w:left="0" w:right="0" w:firstLine="560"/>
        <w:spacing w:before="450" w:after="450" w:line="312" w:lineRule="auto"/>
      </w:pPr>
      <w:r>
        <w:rPr>
          <w:rFonts w:ascii="黑体" w:hAnsi="黑体" w:eastAsia="黑体" w:cs="黑体"/>
          <w:color w:val="000000"/>
          <w:sz w:val="36"/>
          <w:szCs w:val="36"/>
          <w:b w:val="1"/>
          <w:bCs w:val="1"/>
        </w:rPr>
        <w:t xml:space="preserve">第一篇：政治建设个人自评材料</w:t>
      </w:r>
    </w:p>
    <w:p>
      <w:pPr>
        <w:ind w:left="0" w:right="0" w:firstLine="560"/>
        <w:spacing w:before="450" w:after="450" w:line="312" w:lineRule="auto"/>
      </w:pPr>
      <w:r>
        <w:rPr>
          <w:rFonts w:ascii="宋体" w:hAnsi="宋体" w:eastAsia="宋体" w:cs="宋体"/>
          <w:color w:val="000"/>
          <w:sz w:val="28"/>
          <w:szCs w:val="28"/>
        </w:rPr>
        <w:t xml:space="preserve">政治建设个人自评材料（1）</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政治建设个人自评材料（2）</w:t>
      </w:r>
    </w:p>
    <w:p>
      <w:pPr>
        <w:ind w:left="0" w:right="0" w:firstLine="560"/>
        <w:spacing w:before="450" w:after="450" w:line="312" w:lineRule="auto"/>
      </w:pPr>
      <w:r>
        <w:rPr>
          <w:rFonts w:ascii="宋体" w:hAnsi="宋体" w:eastAsia="宋体" w:cs="宋体"/>
          <w:color w:val="000"/>
          <w:sz w:val="28"/>
          <w:szCs w:val="28"/>
        </w:rPr>
        <w:t xml:space="preserve">为了进一步加强党员领导干部政治建设，锤炼对党绝对忠诚的政治定力和行动自觉，做到思想上高度统一、政治上清醒坚定、行动上坚决有力。根据市委组织部的通知要求，我紧紧围绕政治忠诚、政治自信、政治担当、政治能力、政治纪律等方面认真进行自我检查、自我剖析。执行不慢步。为打好“三大攻坚战”，做到对存在的重大风险问题，做到亲自组织疏理研究，并进行督查督办;在精准脱贫上，我当作最大政治任务和最大民生工程，无数次亲自研究审定脱贫攻坚总方案、17个子方案、脱贫摘帽作战图等;在污染防治上，我第一时间进行全面动员部署，不等不靠、主动担责，中央、省环保督察交办件19个全部办结。特别是在整治xx环境污染问题上，由于涉及面广、难度很大，我亲自先后多次到现场调度督办，将问题彻底整治到位。现在个人自查材料报告如下：</w:t>
      </w:r>
    </w:p>
    <w:p>
      <w:pPr>
        <w:ind w:left="0" w:right="0" w:firstLine="560"/>
        <w:spacing w:before="450" w:after="450" w:line="312" w:lineRule="auto"/>
      </w:pPr>
      <w:r>
        <w:rPr>
          <w:rFonts w:ascii="宋体" w:hAnsi="宋体" w:eastAsia="宋体" w:cs="宋体"/>
          <w:color w:val="000"/>
          <w:sz w:val="28"/>
          <w:szCs w:val="28"/>
        </w:rPr>
        <w:t xml:space="preserve">一、主要表现和成绩</w:t>
      </w:r>
    </w:p>
    <w:p>
      <w:pPr>
        <w:ind w:left="0" w:right="0" w:firstLine="560"/>
        <w:spacing w:before="450" w:after="450" w:line="312" w:lineRule="auto"/>
      </w:pPr>
      <w:r>
        <w:rPr>
          <w:rFonts w:ascii="宋体" w:hAnsi="宋体" w:eastAsia="宋体" w:cs="宋体"/>
          <w:color w:val="000"/>
          <w:sz w:val="28"/>
          <w:szCs w:val="28"/>
        </w:rPr>
        <w:t xml:space="preserve">1.保持了绝对清醒的政治头脑。党在我心中始终至高无上。近年来，我牢固树立“四个意识”，把维护习近平总书记这个核心作为最大的政治，带头忠于核心、拥护核心、维护核心、紧跟核心，坚定不移地维护习近平总书记的核心地位和党中央的集中统一领导。党的十八大以来，党和国家事业发展取得了历史性成就、发生了历史性变革，使我们中华民族比历史上任何时期都更接近、更有信心、更有能力实现中华民族伟大复兴的目标，这骄人的成绩，使我深深感受到，这都要归功于习近平总书记这个核心的掌舵领航，归功于以习近平同志为核心的党中央的坚强领导。党的十九大召开后，我把学习习近平新时代中国特色社会主义思想和党的十九大精神作为首要政治任务，第一时间组织党委班子成员进行传达学习。通过学习，我的心里越亮堂、心中越自豪、信念越坚定，坚信只要按照习近平新时代中国特色社会主义思想的十四大方略，坚定不移的走下去，中华民族伟大复兴的中国梦就一定能早日实现。</w:t>
      </w:r>
    </w:p>
    <w:p>
      <w:pPr>
        <w:ind w:left="0" w:right="0" w:firstLine="560"/>
        <w:spacing w:before="450" w:after="450" w:line="312" w:lineRule="auto"/>
      </w:pPr>
      <w:r>
        <w:rPr>
          <w:rFonts w:ascii="宋体" w:hAnsi="宋体" w:eastAsia="宋体" w:cs="宋体"/>
          <w:color w:val="000"/>
          <w:sz w:val="28"/>
          <w:szCs w:val="28"/>
        </w:rPr>
        <w:t xml:space="preserve">2、党员个人自评政治合格方面 实地提高了自己的思想认识，同时注重加强对外界时政的了解，通过学习，提高了自己的政治敏锐性和鉴别能力，坚主评议党员，表彰先进，清除腐败分子，严肃处置不合格党员，从而保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工作上，本人时刻牢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加强理论水平的提党员评议要求，我认为自己基本属于合格党员。因作，树立大局意识、服务意识、使命意识，努力把“全心全意为人民服务”的宗旨体现在每个细节中;以改进工作作风、讲求工作方法、注重工作效率、提高工作质量为目标，积极努力地完成各项工作任务。积极应对经融风暴在思想上、行动上和党组织保持高度一致。在政治思想上，坚持四项基本原则，与党中央在政治上、思想上、行动上保持高度一致，拥护党的路线、方针、政策，坚定对共产主义的信仰，坚决抵众路线教育实践活动的有关安排严格要求，认真加强政治理论学习，不断提高自身的政治思想素质，按时参加党的群众路线教育实践活动、党课教育等各类党组织活动，学习了党的十八大、三中全会、党章分享人：白峰素过民主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责，遵纪守法、廉洁自律，努力发挥党员的先锋模范作用，以吃苦在前、享乐在后.3、和战斗力。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思考，努力提高自身的党性修养和觉悟，让自己真正做到从思想上入党。工作上工作上，时刻牢记自己是一有顾此失彼现象，不能合理安排、从容面对、有条不紊地处理解决。今后，自己要在领导和同志们的帮助支持下，发扬优点，克服不足，加强岗位锻炼，提高自身修养，立足本职，努力做好各项工作。党员个人自评政治合格方面本人以一个共产党员的准则严格要求自己，做到思想上先进上有差距。</w:t>
      </w:r>
    </w:p>
    <w:p>
      <w:pPr>
        <w:ind w:left="0" w:right="0" w:firstLine="560"/>
        <w:spacing w:before="450" w:after="450" w:line="312" w:lineRule="auto"/>
      </w:pPr>
      <w:r>
        <w:rPr>
          <w:rFonts w:ascii="宋体" w:hAnsi="宋体" w:eastAsia="宋体" w:cs="宋体"/>
          <w:color w:val="000"/>
          <w:sz w:val="28"/>
          <w:szCs w:val="28"/>
        </w:rPr>
        <w:t xml:space="preserve">4、和对自己负责、对单位负责、对人民负责、对党负责的态度对待每一项工作，树立大局意识、服务意识、使命意识，努力把“全心全意为人民服务”的宗想上，认真学习党和国家的各种路线、方针、政策以及十八届三中全会精神，在思想上同党中央保持高度一致;深入学习邓小平理论和“三个代表”重要思想，辩证，提前预测，及早准备。工作的全局性、前瞻性、创新性不够。、统筹安排工作能力欠缺。虽然对待工作态度比较认真，能吃苦，能尽心尽力完成领导交办任务，但面对日常杂事、琐事时，在工作时间和精力的统筹安排上不够科学，有时抓不住工作重点务作为自己的行动指南。不断增强自律意识，提高自身思想修养正确对待权力，按照党风廉政建设落实情况，做到制度之内“不缺位”，制度之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5、主动超前少。自己分管的工作主要以协调沟通、为职工群众服务为主。但是，自己却做得很不够。动，以共产党员标准严格要求自己，时刻保持一颗平常心让自己真正做到从思想上入党。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和理解，并按照党的群众路线教育实践活动的有关要求，认真查改“四风”问题。党员，表彰先进，清除腐败分子，严肃处置不合格党员，从而保持党组织的先进性，提高党员队伍的整体素质，增强党的凝聚力。</w:t>
      </w:r>
    </w:p>
    <w:p>
      <w:pPr>
        <w:ind w:left="0" w:right="0" w:firstLine="560"/>
        <w:spacing w:before="450" w:after="450" w:line="312" w:lineRule="auto"/>
      </w:pPr>
      <w:r>
        <w:rPr>
          <w:rFonts w:ascii="宋体" w:hAnsi="宋体" w:eastAsia="宋体" w:cs="宋体"/>
          <w:color w:val="000"/>
          <w:sz w:val="28"/>
          <w:szCs w:val="28"/>
        </w:rPr>
        <w:t xml:space="preserve">廉洁自律，争做一名一身正气的优秀党员。能严格执行公司廉洁自律各项规定，牢固树立社会主义荣辱观，大力倡导胡锦涛总书记提出的八个方面良好风气，并积极转化为自、正确政绩观和马克思主义群众观，努力把改造客观世界同改造主观世界相结合，进一步树立正确的世界观、人生观、价值观和利益观，坚定共产主义理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价值观的改造，争取成为一名优秀的共产党员。综上所述，一年来，尽管自己还存在不少缺点和不足，但我认为，自己这些缺点和不足通过我的努力一定能够克服。</w:t>
      </w:r>
    </w:p>
    <w:p>
      <w:pPr>
        <w:ind w:left="0" w:right="0" w:firstLine="560"/>
        <w:spacing w:before="450" w:after="450" w:line="312" w:lineRule="auto"/>
      </w:pPr>
      <w:r>
        <w:rPr>
          <w:rFonts w:ascii="宋体" w:hAnsi="宋体" w:eastAsia="宋体" w:cs="宋体"/>
          <w:color w:val="000"/>
          <w:sz w:val="28"/>
          <w:szCs w:val="28"/>
        </w:rPr>
        <w:t xml:space="preserve">6、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始终保持共产党员与时俱进、奋发向上的精神状态，加强岗位煅练，增强业务能力，提高服务水平。做到统筹安排日常工作。</w:t>
      </w:r>
    </w:p>
    <w:p>
      <w:pPr>
        <w:ind w:left="0" w:right="0" w:firstLine="560"/>
        <w:spacing w:before="450" w:after="450" w:line="312" w:lineRule="auto"/>
      </w:pPr>
      <w:r>
        <w:rPr>
          <w:rFonts w:ascii="宋体" w:hAnsi="宋体" w:eastAsia="宋体" w:cs="宋体"/>
          <w:color w:val="000"/>
          <w:sz w:val="28"/>
          <w:szCs w:val="28"/>
        </w:rPr>
        <w:t xml:space="preserve">督促解决实际问题增多。市效能办认真督促各单位就征求到 的意见建议、受理的投诉问题进行整改。各部门各单位结合群众路线 教育实践活动，狠抓问题整改落实，一批群众反映的突出问题得到解 决，一些体制机制方面的问题也列入了制度的废改立范畴，得到了社 会各界的好评。全市所有残疾人实现免费乘车，完成了200 户重度残 疾人家庭无障碍设施的改造，实现居家老人上门医疗服务城乡全履 盖，一批校舍改造工程顺利实施。全市“政风行风热线”接到群众咨询、投诉和短信息150 余条，解决群众实际问题700 余个，回访群众满意 率达95%以上。各基层站所和窗口单位严格依法依规办事，杜绝“门 好进脸好看话好听却事难办”，杜绝刁难群众、态度粗暴、办事马虎、效率低下、推诿扯皮等现象。结合群众反映强烈的“上学难、上学贵”，“看病难、看病贵”等问题，着力在师德师风、医德医风、管理收费等 方面进行整改和治理，发生了明显变化。嘉峪关车务段大厅卫生状况 不佳的问题在市文明办、嘉峪关消防支队的协助下得到有效解决。嘉 峪关供电公司着力打造十分钟缴费圈，部分银行也增加了自助服务网 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 情权，按规定向社会公开办事程序、服务及收费项目、收费标准、收 费依据等。优化工作流程，提高办事效率，为服务对象提供了便捷优 质热情的服务。市政务服务中心和公共资源交易中心以及各公共服务 部门行业通过宣传栏、电子显示屏、营业大厅等公示岗位职责、服务 承诺、业务办理流程、业务资费、便民措施及社会监督方式。积极推 行绩效管理，规范施政行为，大幅度提高了行政效能，进一步优化了 发展环境。一些窗口单位继续推行“五零”工作法，即服务受理零推托、服务方式零距离、服务事项零积压、服务过程零差错、服务对象零投 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 类培训、竞赛活动为载体，各部门各单位促进党员干部职工观念转变、能力提升。党政机关和公共服务行业工作人员的学习、思考、行动、管理、公共服务、沟通协调、创新、应对突发事件、心理调适、应对 公众等方面的能力得到快速提升，深入推进行政审批制度改革，优化 再造行政审批流程，减要件，减程序，减时间，减收费项目，真正实 现由审批型向服务型转变。通过开展不作为慢作为专项治理，领导干 部深入基层了解真实情况，总结经验、研究问题、解决困难、指导 工作，向群众学习，向实践学习，与群众座谈的多了，跟干部谈心 的多了，领导之间沟通商量多了，到困难和矛盾集中、群众意见多的 地方去的 多了。会风进一步改进，开短会、讲短话，说实话，提高会议实 效。不作为慢作为、门好进事却难办等不良作风得到有效整顿，营造 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总书记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习近平同志为核心的党中央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纠正四风，坚持艰苦朴素、厉行节约、勤俭办事，进一步发扬艰苦奋斗的优良作风。坚持严以律己，以身作则，带头管好自己，要求别人做到的，自己首先做到;要求别人不做的，自己坚决不做。带头严格落实中央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第五篇：政治建设考察个人自评报告</w:t>
      </w:r>
    </w:p>
    <w:p>
      <w:pPr>
        <w:ind w:left="0" w:right="0" w:firstLine="560"/>
        <w:spacing w:before="450" w:after="450" w:line="312" w:lineRule="auto"/>
      </w:pPr>
      <w:r>
        <w:rPr>
          <w:rFonts w:ascii="宋体" w:hAnsi="宋体" w:eastAsia="宋体" w:cs="宋体"/>
          <w:color w:val="000"/>
          <w:sz w:val="28"/>
          <w:szCs w:val="28"/>
        </w:rPr>
        <w:t xml:space="preserve">政治建设考察个人自评报告</w:t>
      </w:r>
    </w:p>
    <w:p>
      <w:pPr>
        <w:ind w:left="0" w:right="0" w:firstLine="560"/>
        <w:spacing w:before="450" w:after="450" w:line="312" w:lineRule="auto"/>
      </w:pPr>
      <w:r>
        <w:rPr>
          <w:rFonts w:ascii="宋体" w:hAnsi="宋体" w:eastAsia="宋体" w:cs="宋体"/>
          <w:color w:val="000"/>
          <w:sz w:val="28"/>
          <w:szCs w:val="28"/>
        </w:rPr>
        <w:t xml:space="preserve">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