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不忘ｘｘ牢记ｘｘ，做新时代合格党员</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不忘**牢记**，做新时代合格党员信仰和旗帜是中国共产党人“初心”的首要内涵。在中国共产党诞生之初，就将马克思主义写在了自己的旗帜上，并始终践行着。新时代，党和国家领导人在不同的场合多次强调，“对马克思主义的信仰，对社会主义和共产主义的信念...</w:t>
      </w:r>
    </w:p>
    <w:p>
      <w:pPr>
        <w:ind w:left="0" w:right="0" w:firstLine="560"/>
        <w:spacing w:before="450" w:after="450" w:line="312" w:lineRule="auto"/>
      </w:pPr>
      <w:r>
        <w:rPr>
          <w:rFonts w:ascii="宋体" w:hAnsi="宋体" w:eastAsia="宋体" w:cs="宋体"/>
          <w:color w:val="000"/>
          <w:sz w:val="28"/>
          <w:szCs w:val="28"/>
        </w:rPr>
        <w:t xml:space="preserve">不忘**牢记**，做新时代合格党员</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在中国共产党诞生之初，就将马克思主义写在了自己的旗帜上，并始终践行着。新时代，党和国家领导人在不同的场合多次强调，“对马克思主义的信仰，对社会主义和共产主义的信念，是共产党人的政治灵魂，是共产党人经受住任何考验的精神支柱。”马克思主义信仰是政治之魂、精神之钙。只有理想信念坚定的人，才能始终不渝、百折不挠。理想的动摇，是最危险的动摇;信念的滑坡，是最致命的滑坡。放弃了正确的理想信念，也就丧失了做共产党员的资格。理想信念是中国共产党人的精神支柱，背离或放弃马克思主义，党就会失去灵魂、迷失方向。每一位共产党员都要“自觉做共产主义远大理想和中国特色社会主义共同理想的坚定信仰者、忠实实践者”。任何一名在党旗下宣过誓的共产党员都必须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只有不忘**，方可告慰历史、赢得民心、一往无前。新时代党员要牢记入党誓词，经常加以对照，坚定不移，终生不渝。”忘记誓言，就会丧失共产党员的精神“高地”。因此，每一名党员都必须牢记入党誓词，牢记党的宗旨，牢记党员的权利与义务，对党忠诚、为党分忧、为党尽职、为民造福。</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中国特色社会主义进入新时代是我国发展新的历史方位。新时代要有新作为，新使命呼唤新担当。必须不忘**、牢记**，努力做无愧于新时代的合格共产党员。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