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县委常委会工作报告</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县委常委会工作报告一、xx年县委常委会的主要工作今年是“xx”规划开局之年，也是新一届县委起步之年。一年来，县委常委会高举邓小平理论和“三个代表”重要思想伟大旗帜，坚持以科学发展观为统领，团结带领全县广大干部群众，紧紧围绕推进跨越式发展、加...</w:t>
      </w:r>
    </w:p>
    <w:p>
      <w:pPr>
        <w:ind w:left="0" w:right="0" w:firstLine="560"/>
        <w:spacing w:before="450" w:after="450" w:line="312" w:lineRule="auto"/>
      </w:pPr>
      <w:r>
        <w:rPr>
          <w:rFonts w:ascii="宋体" w:hAnsi="宋体" w:eastAsia="宋体" w:cs="宋体"/>
          <w:color w:val="000"/>
          <w:sz w:val="28"/>
          <w:szCs w:val="28"/>
        </w:rPr>
        <w:t xml:space="preserve">县委常委会工作报告</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xx”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xx”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xx”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xx”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xx”规划取得良好开局的基础上，进一步抢抓机遇、乘势而上，实现加速发展的关键之年。全县经济社会发展的指导思想是，认真贯彻落实xx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2024-11-22T19:40:21+08:00</dcterms:created>
  <dcterms:modified xsi:type="dcterms:W3CDTF">2024-11-22T19:40:21+08:00</dcterms:modified>
</cp:coreProperties>
</file>

<file path=docProps/custom.xml><?xml version="1.0" encoding="utf-8"?>
<Properties xmlns="http://schemas.openxmlformats.org/officeDocument/2006/custom-properties" xmlns:vt="http://schemas.openxmlformats.org/officeDocument/2006/docPropsVTypes"/>
</file>