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县商务局关于商贸流通扶贫攻坚实施方案</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县商务局关于商贸流通扶贫攻坚实施方案县商务局关于商贸流通扶贫攻坚实施方案乡镇人民政府、县直有关单位：根据《中共**县委、**县人民政府关于坚决打赢脱贫攻坚战的意见》（无发〔**〕2号）等文件精神，为充分发挥商贸流通产业脱贫工程在扶贫攻坚中的...</w:t>
      </w:r>
    </w:p>
    <w:p>
      <w:pPr>
        <w:ind w:left="0" w:right="0" w:firstLine="560"/>
        <w:spacing w:before="450" w:after="450" w:line="312" w:lineRule="auto"/>
      </w:pPr>
      <w:r>
        <w:rPr>
          <w:rFonts w:ascii="宋体" w:hAnsi="宋体" w:eastAsia="宋体" w:cs="宋体"/>
          <w:color w:val="000"/>
          <w:sz w:val="28"/>
          <w:szCs w:val="28"/>
        </w:rPr>
        <w:t xml:space="preserve">县商务局关于商贸流通扶贫攻坚实施方案</w:t>
      </w:r>
    </w:p>
    <w:p>
      <w:pPr>
        <w:ind w:left="0" w:right="0" w:firstLine="560"/>
        <w:spacing w:before="450" w:after="450" w:line="312" w:lineRule="auto"/>
      </w:pPr>
      <w:r>
        <w:rPr>
          <w:rFonts w:ascii="宋体" w:hAnsi="宋体" w:eastAsia="宋体" w:cs="宋体"/>
          <w:color w:val="000"/>
          <w:sz w:val="28"/>
          <w:szCs w:val="28"/>
        </w:rPr>
        <w:t xml:space="preserve">县商务局关于商贸流通扶贫攻坚实施方案</w:t>
      </w:r>
    </w:p>
    <w:p>
      <w:pPr>
        <w:ind w:left="0" w:right="0" w:firstLine="560"/>
        <w:spacing w:before="450" w:after="450" w:line="312" w:lineRule="auto"/>
      </w:pPr>
      <w:r>
        <w:rPr>
          <w:rFonts w:ascii="宋体" w:hAnsi="宋体" w:eastAsia="宋体" w:cs="宋体"/>
          <w:color w:val="000"/>
          <w:sz w:val="28"/>
          <w:szCs w:val="28"/>
        </w:rPr>
        <w:t xml:space="preserve">乡镇人民政府、县直有关单位：</w:t>
      </w:r>
    </w:p>
    <w:p>
      <w:pPr>
        <w:ind w:left="0" w:right="0" w:firstLine="560"/>
        <w:spacing w:before="450" w:after="450" w:line="312" w:lineRule="auto"/>
      </w:pPr>
      <w:r>
        <w:rPr>
          <w:rFonts w:ascii="宋体" w:hAnsi="宋体" w:eastAsia="宋体" w:cs="宋体"/>
          <w:color w:val="000"/>
          <w:sz w:val="28"/>
          <w:szCs w:val="28"/>
        </w:rPr>
        <w:t xml:space="preserve">根据《中共**县委、**县人民政府关于坚决打赢脱贫攻坚战的意见》（无发〔**〕2号）等文件精神，为充分发挥商贸流通产业脱贫工程在扶贫攻坚中的作用，特制定本实施意见。</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贯彻落实中央、省、市、县扶贫开发工作会议精神，抢抓国家实施“互联网+”的战略机遇，结合贫困地区农产品流通和电子商务的“短板”和实际需求，充分发挥市场资源配置作用，加快农产品市场体系和电子商务进农村建设步伐，引导贫困地区尽快进入现代商贸流通行列，助力贫困地区农民增产增收、解困脱贫。20**年全县社会消费品零售额增长不低于XX.X%；建设改造1家以上农产品集贸市场；在全县贫困村新建或改造电子商务服务站点XXX个以上；开展电子商务专项扶贫培训6场以上，培训人次突破XXX人；推进快递进村，贫困村覆盖率提高到XX%以上；推进电子商务企业与贫困村对接，扩大农村商品网销规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快商贸流通基础设施建设。一是加快贫困村农产品流通基础设施建设。加大县级商贸业资金对贫困村商贸流通设施建设支持力度，引导和鼓励商贸企业建设改造农贸市场、农产品交易市场，提升农村消费环境。20**年重点支持集镇社区农贸市场提标升级。二是加快农村宽带、物流建设。实施宽带提速降费，提高农民宽带使用率。推进物流快递企业进农村，全面铺开农村快递物流网络，破解农村购销运输配送难题。</w:t>
      </w:r>
    </w:p>
    <w:p>
      <w:pPr>
        <w:ind w:left="0" w:right="0" w:firstLine="560"/>
        <w:spacing w:before="450" w:after="450" w:line="312" w:lineRule="auto"/>
      </w:pPr>
      <w:r>
        <w:rPr>
          <w:rFonts w:ascii="宋体" w:hAnsi="宋体" w:eastAsia="宋体" w:cs="宋体"/>
          <w:color w:val="000"/>
          <w:sz w:val="28"/>
          <w:szCs w:val="28"/>
        </w:rPr>
        <w:t xml:space="preserve">（二）加快农村电子商务公共服务体系建设。一是建设覆盖贫困村电子商务服务站点。依托原有的小卖部、小超市，增加网络代购、话费代缴、代收代发快递等功能，满足贫困村民日常消费的需要。支持建档立卡贫困户从事电商服务站点工作，提高经营收入。20**年建设贫困村电子商务服务站点数突破30家以上，力争做到全覆盖。二是完善农村电子商务公共服务体系。丰富县级电子商务公共服务中心功能，在有条件的乡镇设立镇级电子商务中心，为农产品网销提供宣传策划、包装等服务，促进农村合作社和农民市场意识和互联网思想的提高。</w:t>
      </w:r>
    </w:p>
    <w:p>
      <w:pPr>
        <w:ind w:left="0" w:right="0" w:firstLine="560"/>
        <w:spacing w:before="450" w:after="450" w:line="312" w:lineRule="auto"/>
      </w:pPr>
      <w:r>
        <w:rPr>
          <w:rFonts w:ascii="宋体" w:hAnsi="宋体" w:eastAsia="宋体" w:cs="宋体"/>
          <w:color w:val="000"/>
          <w:sz w:val="28"/>
          <w:szCs w:val="28"/>
        </w:rPr>
        <w:t xml:space="preserve">（三）加大电子商务业务培训。采取政府购买服务的方式，对贫困地区农村人口进行摸底，针对贫困人口现状因户、因人施策，制定培训方案和计划，采取集中式、片区式教育等形式，为贫困家庭提供电子商务实操、网络市场营销、物流配送等内容教育，帮助贫困人群掌握网络店铺申请、网店美工、产品设计与发布、在线沟通、订单处理、网络支付与安全、营销技巧、售后服务等实用技能。</w:t>
      </w:r>
    </w:p>
    <w:p>
      <w:pPr>
        <w:ind w:left="0" w:right="0" w:firstLine="560"/>
        <w:spacing w:before="450" w:after="450" w:line="312" w:lineRule="auto"/>
      </w:pPr>
      <w:r>
        <w:rPr>
          <w:rFonts w:ascii="宋体" w:hAnsi="宋体" w:eastAsia="宋体" w:cs="宋体"/>
          <w:color w:val="000"/>
          <w:sz w:val="28"/>
          <w:szCs w:val="28"/>
        </w:rPr>
        <w:t xml:space="preserve">（四）推进商贸业就业脱贫。一是引导商贸企业为贫困户提供如营业员、快递员、客服人员等门槛较低、容易上手的工作岗位。二是支持返乡大学生、青年农民工和农村青年挖掘自身特长，通过商贸业实现就业创业。特别对贫困残疾青年通过上门辅导，发展适合贫困残疾人的电商产业。20**年力争商贸业实现贫困家庭就业XXX人，帮助脱贫。</w:t>
      </w:r>
    </w:p>
    <w:p>
      <w:pPr>
        <w:ind w:left="0" w:right="0" w:firstLine="560"/>
        <w:spacing w:before="450" w:after="450" w:line="312" w:lineRule="auto"/>
      </w:pPr>
      <w:r>
        <w:rPr>
          <w:rFonts w:ascii="宋体" w:hAnsi="宋体" w:eastAsia="宋体" w:cs="宋体"/>
          <w:color w:val="000"/>
          <w:sz w:val="28"/>
          <w:szCs w:val="28"/>
        </w:rPr>
        <w:t xml:space="preserve">（五）扩大农村商品销售。一是开展知名商贸企业与贫困村结对活动，加大贫困地区特色农产品采购，打通农产品上行渠道，同时倒逼农村更加重视品牌和产品质量，促进产业结构升级。二是扩大农产品网销。在贫困村建设合作社，通过便民服务点收集信息，实时对接电商平台，将特色农副产品直供城市，实现农户、电商企业、市民无缝对接，牵线城市家庭结对贫困户，实现农产品点对点精准直供，假期体验农家休闲旅游。三是在淘宝、京东等电商平台上建设运营**特色馆，开展“产地直供”，打造**特色产品网上集散地，通过挖掘产品特色，改善产品包装，实现农产品增值销售。20**年争取实现贫困村蔬菜、荸荠、草席等农产品销售量增长XX%以上，电子商务交易取得突破，形成1—2个受欢迎的网销农产品品牌。</w:t>
      </w:r>
    </w:p>
    <w:p>
      <w:pPr>
        <w:ind w:left="0" w:right="0" w:firstLine="560"/>
        <w:spacing w:before="450" w:after="450" w:line="312" w:lineRule="auto"/>
      </w:pPr>
      <w:r>
        <w:rPr>
          <w:rFonts w:ascii="宋体" w:hAnsi="宋体" w:eastAsia="宋体" w:cs="宋体"/>
          <w:color w:val="000"/>
          <w:sz w:val="28"/>
          <w:szCs w:val="28"/>
        </w:rPr>
        <w:t xml:space="preserve">三、支持政策</w:t>
      </w:r>
    </w:p>
    <w:p>
      <w:pPr>
        <w:ind w:left="0" w:right="0" w:firstLine="560"/>
        <w:spacing w:before="450" w:after="450" w:line="312" w:lineRule="auto"/>
      </w:pPr>
      <w:r>
        <w:rPr>
          <w:rFonts w:ascii="宋体" w:hAnsi="宋体" w:eastAsia="宋体" w:cs="宋体"/>
          <w:color w:val="000"/>
          <w:sz w:val="28"/>
          <w:szCs w:val="28"/>
        </w:rPr>
        <w:t xml:space="preserve">（一）支持商贸流通基础设施建设。对贫困村新建、改扩建标准化农贸市场，产权不分割出售，按新建XX元/平方米、改扩建XX元/平方米给予一次性补贴。</w:t>
      </w:r>
    </w:p>
    <w:p>
      <w:pPr>
        <w:ind w:left="0" w:right="0" w:firstLine="560"/>
        <w:spacing w:before="450" w:after="450" w:line="312" w:lineRule="auto"/>
      </w:pPr>
      <w:r>
        <w:rPr>
          <w:rFonts w:ascii="宋体" w:hAnsi="宋体" w:eastAsia="宋体" w:cs="宋体"/>
          <w:color w:val="000"/>
          <w:sz w:val="28"/>
          <w:szCs w:val="28"/>
        </w:rPr>
        <w:t xml:space="preserve">（二）支持面向贫困户电子商务培训。对建档立卡贫困户开展公益性电子商务理论、运营、操作等方面的培训，经县商务局备案同意，按每人每天不超过XX元给予补助。总奖励经费控制在XXX万元以内。</w:t>
      </w:r>
    </w:p>
    <w:p>
      <w:pPr>
        <w:ind w:left="0" w:right="0" w:firstLine="560"/>
        <w:spacing w:before="450" w:after="450" w:line="312" w:lineRule="auto"/>
      </w:pPr>
      <w:r>
        <w:rPr>
          <w:rFonts w:ascii="宋体" w:hAnsi="宋体" w:eastAsia="宋体" w:cs="宋体"/>
          <w:color w:val="000"/>
          <w:sz w:val="28"/>
          <w:szCs w:val="28"/>
        </w:rPr>
        <w:t xml:space="preserve">（三）支持贫困户电子商务创业。建档立卡贫困户在主流电子商务平台开展网上销售，完成店铺开设并实现首单交易的，奖励2XX元。网上销售按每1万元，奖励1XX元。快递发货给予每单1元补贴。总奖励经费控制在XXX万元以内，单个贫困户奖励金额不超过1万元。</w:t>
      </w:r>
    </w:p>
    <w:p>
      <w:pPr>
        <w:ind w:left="0" w:right="0" w:firstLine="560"/>
        <w:spacing w:before="450" w:after="450" w:line="312" w:lineRule="auto"/>
      </w:pPr>
      <w:r>
        <w:rPr>
          <w:rFonts w:ascii="宋体" w:hAnsi="宋体" w:eastAsia="宋体" w:cs="宋体"/>
          <w:color w:val="000"/>
          <w:sz w:val="28"/>
          <w:szCs w:val="28"/>
        </w:rPr>
        <w:t xml:space="preserve">（四）支持贫困户实现电子商务就业。对电子商务企业、物流快递企业吸收建档立卡贫困户实现就业并签订劳动合同的，按吸收人数给予企业每人每月XX元奖励。总奖励经费控制在XXX万元以内。</w:t>
      </w:r>
    </w:p>
    <w:p>
      <w:pPr>
        <w:ind w:left="0" w:right="0" w:firstLine="560"/>
        <w:spacing w:before="450" w:after="450" w:line="312" w:lineRule="auto"/>
      </w:pPr>
      <w:r>
        <w:rPr>
          <w:rFonts w:ascii="宋体" w:hAnsi="宋体" w:eastAsia="宋体" w:cs="宋体"/>
          <w:color w:val="000"/>
          <w:sz w:val="28"/>
          <w:szCs w:val="28"/>
        </w:rPr>
        <w:t xml:space="preserve">（五）支持扩大贫困户农副产品网上销售。电子商务企业和网店定向采购贫困户农副产品用于网上销售，按每采购XXX万元，给予1万元奖励。总奖励经费控制在XXX万元以内。</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（一）加强领导，落实责任。县商务局成立商贸流通扶贫工作领导小组，制定推动商贸流通扶贫工作的具体方案、工作措施，分解落实工作责任，及时研究解决工作遇到的困难问题。</w:t>
      </w:r>
    </w:p>
    <w:p>
      <w:pPr>
        <w:ind w:left="0" w:right="0" w:firstLine="560"/>
        <w:spacing w:before="450" w:after="450" w:line="312" w:lineRule="auto"/>
      </w:pPr>
      <w:r>
        <w:rPr>
          <w:rFonts w:ascii="宋体" w:hAnsi="宋体" w:eastAsia="宋体" w:cs="宋体"/>
          <w:color w:val="000"/>
          <w:sz w:val="28"/>
          <w:szCs w:val="28"/>
        </w:rPr>
        <w:t xml:space="preserve">（二）加强支持，重点突破。整合商贸业发展政策资金，优先申报贫困村商贸流通业建设项目，电子商务专项资金向贫困村倾斜。在电子商务实现就业脱贫，扩大农产品网络销售等领域取得实质进展。</w:t>
      </w:r>
    </w:p>
    <w:p>
      <w:pPr>
        <w:ind w:left="0" w:right="0" w:firstLine="560"/>
        <w:spacing w:before="450" w:after="450" w:line="312" w:lineRule="auto"/>
      </w:pPr>
      <w:r>
        <w:rPr>
          <w:rFonts w:ascii="宋体" w:hAnsi="宋体" w:eastAsia="宋体" w:cs="宋体"/>
          <w:color w:val="000"/>
          <w:sz w:val="28"/>
          <w:szCs w:val="28"/>
        </w:rPr>
        <w:t xml:space="preserve">（三）加强总结，补缺补差。建设工作调度机制，定期总结商贸流通扶贫进展，积极向先进地区学习，不断完善工作方法和工作机制，争取商贸流通扶贫工作取得实效。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2025-04-25T14:21:13+08:00</dcterms:created>
  <dcterms:modified xsi:type="dcterms:W3CDTF">2025-04-25T14:21:13+08:00</dcterms:modified>
</cp:coreProperties>
</file>

<file path=docProps/custom.xml><?xml version="1.0" encoding="utf-8"?>
<Properties xmlns="http://schemas.openxmlformats.org/officeDocument/2006/custom-properties" xmlns:vt="http://schemas.openxmlformats.org/officeDocument/2006/docPropsVTypes"/>
</file>