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党风廉政建设责任书</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XXXX有限公司党风廉政建设目标（2024年度）责任书2024年1月XXX有限公司党风廉政建设目标责任书考核方：XXXX有限公司公司负责人（签字）：被考核方：XXXX有限公司财务运营部财务运营部负责人（签字）：二〇二一年度XXXXX有限...</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党风廉政建设目标</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考核方：XXXX有限公司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被考核方：XXXX有限公司财务运营部</w:t>
      </w:r>
    </w:p>
    <w:p>
      <w:pPr>
        <w:ind w:left="0" w:right="0" w:firstLine="560"/>
        <w:spacing w:before="450" w:after="450" w:line="312" w:lineRule="auto"/>
      </w:pPr>
      <w:r>
        <w:rPr>
          <w:rFonts w:ascii="宋体" w:hAnsi="宋体" w:eastAsia="宋体" w:cs="宋体"/>
          <w:color w:val="000"/>
          <w:sz w:val="28"/>
          <w:szCs w:val="28"/>
        </w:rPr>
        <w:t xml:space="preserve">财务运营部负责人（签字）：</w:t>
      </w:r>
    </w:p>
    <w:p>
      <w:pPr>
        <w:ind w:left="0" w:right="0" w:firstLine="560"/>
        <w:spacing w:before="450" w:after="450" w:line="312" w:lineRule="auto"/>
      </w:pPr>
      <w:r>
        <w:rPr>
          <w:rFonts w:ascii="宋体" w:hAnsi="宋体" w:eastAsia="宋体" w:cs="宋体"/>
          <w:color w:val="000"/>
          <w:sz w:val="28"/>
          <w:szCs w:val="28"/>
        </w:rPr>
        <w:t xml:space="preserve">二〇二一年度</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2024年度党风廉政建设目标责任书</w:t>
      </w:r>
    </w:p>
    <w:p>
      <w:pPr>
        <w:ind w:left="0" w:right="0" w:firstLine="560"/>
        <w:spacing w:before="450" w:after="450" w:line="312" w:lineRule="auto"/>
      </w:pPr>
      <w:r>
        <w:rPr>
          <w:rFonts w:ascii="宋体" w:hAnsi="宋体" w:eastAsia="宋体" w:cs="宋体"/>
          <w:color w:val="000"/>
          <w:sz w:val="28"/>
          <w:szCs w:val="28"/>
        </w:rPr>
        <w:t xml:space="preserve">为深入贯彻中央纪委十九届五次全会、省纪委十一届七次全会、XX集团、XX集团和XXX公司2024年党风廉政建设工作会议精神，按照XXXX有限公司工作安排，制定本责任书。</w:t>
      </w:r>
    </w:p>
    <w:p>
      <w:pPr>
        <w:ind w:left="0" w:right="0" w:firstLine="560"/>
        <w:spacing w:before="450" w:after="450" w:line="312" w:lineRule="auto"/>
      </w:pPr>
      <w:r>
        <w:rPr>
          <w:rFonts w:ascii="宋体" w:hAnsi="宋体" w:eastAsia="宋体" w:cs="宋体"/>
          <w:color w:val="000"/>
          <w:sz w:val="28"/>
          <w:szCs w:val="28"/>
        </w:rPr>
        <w:t xml:space="preserve">一、目标责任考核期限</w:t>
      </w:r>
    </w:p>
    <w:p>
      <w:pPr>
        <w:ind w:left="0" w:right="0" w:firstLine="560"/>
        <w:spacing w:before="450" w:after="450" w:line="312" w:lineRule="auto"/>
      </w:pPr>
      <w:r>
        <w:rPr>
          <w:rFonts w:ascii="宋体" w:hAnsi="宋体" w:eastAsia="宋体" w:cs="宋体"/>
          <w:color w:val="000"/>
          <w:sz w:val="28"/>
          <w:szCs w:val="28"/>
        </w:rPr>
        <w:t xml:space="preserve">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二、目标责任内容</w:t>
      </w:r>
    </w:p>
    <w:p>
      <w:pPr>
        <w:ind w:left="0" w:right="0" w:firstLine="560"/>
        <w:spacing w:before="450" w:after="450" w:line="312" w:lineRule="auto"/>
      </w:pPr>
      <w:r>
        <w:rPr>
          <w:rFonts w:ascii="宋体" w:hAnsi="宋体" w:eastAsia="宋体" w:cs="宋体"/>
          <w:color w:val="000"/>
          <w:sz w:val="28"/>
          <w:szCs w:val="28"/>
        </w:rPr>
        <w:t xml:space="preserve">（一）否决指标</w:t>
      </w:r>
    </w:p>
    <w:p>
      <w:pPr>
        <w:ind w:left="0" w:right="0" w:firstLine="560"/>
        <w:spacing w:before="450" w:after="450" w:line="312" w:lineRule="auto"/>
      </w:pPr>
      <w:r>
        <w:rPr>
          <w:rFonts w:ascii="宋体" w:hAnsi="宋体" w:eastAsia="宋体" w:cs="宋体"/>
          <w:color w:val="000"/>
          <w:sz w:val="28"/>
          <w:szCs w:val="28"/>
        </w:rPr>
        <w:t xml:space="preserve">根据XXXX集团九条红线（安全、稳定、舆情、环保、金融、经营管理和投资决策、廉政、疫情防控、意识形态）相关要求，凡违反“九条红线”管理办法的一票否决。</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XXX集团党委“XXX”工作要点。</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1、强化政治建设，稳定推进监督工作。严守政治纪律和政治规矩，坚决执行和及时传达学习上级有关党风廉政建设和反腐败工作部署，切实增强“四个意识”，坚定“四个自信”，做到“两个维护”，把党风建设和反腐败工作时刻放在心上、扛在肩上、抓在手上；严格按照《XXXX集团检查督查机构加强政治监督的实施办法》开展监督检查，确保中央、省委、XX集团、XX集团及XX党委重大决策部署稳定推进落实。</w:t>
      </w:r>
    </w:p>
    <w:p>
      <w:pPr>
        <w:ind w:left="0" w:right="0" w:firstLine="560"/>
        <w:spacing w:before="450" w:after="450" w:line="312" w:lineRule="auto"/>
      </w:pPr>
      <w:r>
        <w:rPr>
          <w:rFonts w:ascii="宋体" w:hAnsi="宋体" w:eastAsia="宋体" w:cs="宋体"/>
          <w:color w:val="000"/>
          <w:sz w:val="28"/>
          <w:szCs w:val="28"/>
        </w:rPr>
        <w:t xml:space="preserve">2、强化“两个责任”，持续夯实责任担当。一是严格落实党风廉政建设主体责任、总支（支部）书记第一责任职责、领导班子成员“一岗双责”，坚持党要管党、从严治党，层层签订目标责任书，确保各项措施落实落地、取得实效。二是纪检委员（支部书记）要找准职责定位，履行号监督专责，要加大对主体责任落实情况的日常监督力度，强化对各公司纪检机构的监督考核，扎实推进全面从严治党向纵深发展，对不履行或者不正确履行职责的严肃问责。</w:t>
      </w:r>
    </w:p>
    <w:p>
      <w:pPr>
        <w:ind w:left="0" w:right="0" w:firstLine="560"/>
        <w:spacing w:before="450" w:after="450" w:line="312" w:lineRule="auto"/>
      </w:pPr>
      <w:r>
        <w:rPr>
          <w:rFonts w:ascii="宋体" w:hAnsi="宋体" w:eastAsia="宋体" w:cs="宋体"/>
          <w:color w:val="000"/>
          <w:sz w:val="28"/>
          <w:szCs w:val="28"/>
        </w:rPr>
        <w:t xml:space="preserve">3、强化作风纪律，持之以恒正风肃纪。高度重视和加强干部作风建设，以永远在路上的韧劲和执着，持之以恒正风肃纪，一以贯之、坚定不移贯彻落实中央、省委、XX集团、XX集团和XXX公司的各项决策部署，深入整治形式主义、官僚主义问题。紧盯重要时间节点，突出“关键少数”和重点岗位、关键领域，严肃查处违反中央八项规定精神和“四风”问题，对典型问题一律点名道姓公开通报曝光。对照领导干部警醒20条、党员干部14点要求、干部20种不良现象，狠刹“十种不良风气”、屏气“十种不良行为”，深入转作风，通过文化活动等多项活动，重点加强思想道德教育、党的宗旨教育、党的纪律教育、党内法规教育和优良作风教育，进一步增强纪律意识和规矩意识，把守纪律讲规矩全面落实到具体的时间和行动当中。</w:t>
      </w:r>
    </w:p>
    <w:p>
      <w:pPr>
        <w:ind w:left="0" w:right="0" w:firstLine="560"/>
        <w:spacing w:before="450" w:after="450" w:line="312" w:lineRule="auto"/>
      </w:pPr>
      <w:r>
        <w:rPr>
          <w:rFonts w:ascii="宋体" w:hAnsi="宋体" w:eastAsia="宋体" w:cs="宋体"/>
          <w:color w:val="000"/>
          <w:sz w:val="28"/>
          <w:szCs w:val="28"/>
        </w:rPr>
        <w:t xml:space="preserve">4、强化监督问责，坚持“三不”一体推进。落实好不敢腐、不能腐、不想腐一体推进重要方略。要重遏制、强高压、长震慑、零容忍惩治腐败，深刻吸取违纪违法案件教训，不断加大案件查办力度，突出重点领域、关键环节，重点查处落实XX公司党委决策部署做选择、搞变通、打折扣，违反政治纪律政治规定的“两面人”；重点查处违反中央八项规定精神的典型问题；重点查处违反整合重组纪律规定的顶风违纪行为；重点查处违规盲目投资、担保、处置资产，造成国有资产流失的失职渎职问题；重点查处检查考核中的吃拿卡要等不正之风；重点查处破坏生产经营秩序、扰乱干事创业良好发展环境的诬告陷害行为；重点查处损害群众利益、职工反映强烈的问题，强化“不敢腐”的震慑。建立健全制度体系，形成靠制度管人管权管事的权利运行机构，加大对制度执行情况的监督检查，扎牢“不能腐”的笼子。</w:t>
      </w:r>
    </w:p>
    <w:p>
      <w:pPr>
        <w:ind w:left="0" w:right="0" w:firstLine="560"/>
        <w:spacing w:before="450" w:after="450" w:line="312" w:lineRule="auto"/>
      </w:pPr>
      <w:r>
        <w:rPr>
          <w:rFonts w:ascii="宋体" w:hAnsi="宋体" w:eastAsia="宋体" w:cs="宋体"/>
          <w:color w:val="000"/>
          <w:sz w:val="28"/>
          <w:szCs w:val="28"/>
        </w:rPr>
        <w:t xml:space="preserve">5、强化落实整改，补齐工作短板。积极配合XX集团党委、XX集团党委和XX公司党委做好检查工作，把检查整改作为牢固“四个意识”、落实“两个维护”的自觉行动，作为把党的建设高质量落到实处的重要抓手。要对巡察组反馈意见全面接受、深化认识、明确任务、强化举措、落实责任，做到“件件有着落、事事有交代”，举一反三，以点带面，着力把老问题和新问题、现实问题和历史问题解决好。</w:t>
      </w:r>
    </w:p>
    <w:p>
      <w:pPr>
        <w:ind w:left="0" w:right="0" w:firstLine="560"/>
        <w:spacing w:before="450" w:after="450" w:line="312" w:lineRule="auto"/>
      </w:pPr>
      <w:r>
        <w:rPr>
          <w:rFonts w:ascii="宋体" w:hAnsi="宋体" w:eastAsia="宋体" w:cs="宋体"/>
          <w:color w:val="000"/>
          <w:sz w:val="28"/>
          <w:szCs w:val="28"/>
        </w:rPr>
        <w:t xml:space="preserve">6、强化警示教育，做实“后半篇文章”。坚持把党章党规党纪作为各级党组织的必修课，不断提高党性教育和纪律教育。做深执纪问责“后半篇文章”，做实警示教育工作，用足用好“身边人身边事”，做到查处一案、警示一片、规范一方。让党员干部牢固树立“党纪无小事”的观念，做到心中有敬畏，头上有戒尺。积极推进廉洁文化建设，教育引导党员干部明法纪、知敬畏、存戒惧、守底线。</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公司个部门负责人要定期向公司党委报告本部门党风廉政建设责任制贯彻落实情况，成员履行“一岗双责”情况要列为组织生活会和述职述廉的重要内容，接受评议和监督；加强督导检查，及时发现问题，督促整改落实，对重视不够、责任制不落实等问题，一律追究相关领导及负责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2025-04-02T17:36:50+08:00</dcterms:created>
  <dcterms:modified xsi:type="dcterms:W3CDTF">2025-04-02T17:36:50+08:00</dcterms:modified>
</cp:coreProperties>
</file>

<file path=docProps/custom.xml><?xml version="1.0" encoding="utf-8"?>
<Properties xmlns="http://schemas.openxmlformats.org/officeDocument/2006/custom-properties" xmlns:vt="http://schemas.openxmlformats.org/officeDocument/2006/docPropsVTypes"/>
</file>