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党员干部学习“三个白皮书”研讨交流发言材料</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党员干部学习“三个白皮书”研讨交流发言材料根据第二批“****、****”主题教育先学一步的要求，本人坚持用习近平新时代中国特色社会主义思想武装头脑，紧紧围绕总目标，认真学习了《新疆的若干历史问题》，并紧密联系个人思想和工作实际，深化认识、...</w:t>
      </w:r>
    </w:p>
    <w:p>
      <w:pPr>
        <w:ind w:left="0" w:right="0" w:firstLine="560"/>
        <w:spacing w:before="450" w:after="450" w:line="312" w:lineRule="auto"/>
      </w:pPr>
      <w:r>
        <w:rPr>
          <w:rFonts w:ascii="宋体" w:hAnsi="宋体" w:eastAsia="宋体" w:cs="宋体"/>
          <w:color w:val="000"/>
          <w:sz w:val="28"/>
          <w:szCs w:val="28"/>
        </w:rPr>
        <w:t xml:space="preserve">党员干部学习“三个白皮书”研讨交流发言材料</w:t>
      </w:r>
    </w:p>
    <w:p>
      <w:pPr>
        <w:ind w:left="0" w:right="0" w:firstLine="560"/>
        <w:spacing w:before="450" w:after="450" w:line="312" w:lineRule="auto"/>
      </w:pPr>
      <w:r>
        <w:rPr>
          <w:rFonts w:ascii="宋体" w:hAnsi="宋体" w:eastAsia="宋体" w:cs="宋体"/>
          <w:color w:val="000"/>
          <w:sz w:val="28"/>
          <w:szCs w:val="28"/>
        </w:rPr>
        <w:t xml:space="preserve">根据第二批“****、****”主题教育先学一步的要求，本人坚持用习近平新时代中国特色社会主义思想武装头脑，紧紧围绕总目标，认真学习了《新疆的若干历史问题》，并紧密联系个人思想和工作实际，深化认识、查摆问题，找准差距，对标整改，推进工作。</w:t>
      </w:r>
    </w:p>
    <w:p>
      <w:pPr>
        <w:ind w:left="0" w:right="0" w:firstLine="560"/>
        <w:spacing w:before="450" w:after="450" w:line="312" w:lineRule="auto"/>
      </w:pPr>
      <w:r>
        <w:rPr>
          <w:rFonts w:ascii="宋体" w:hAnsi="宋体" w:eastAsia="宋体" w:cs="宋体"/>
          <w:color w:val="000"/>
          <w:sz w:val="28"/>
          <w:szCs w:val="28"/>
        </w:rPr>
        <w:t xml:space="preserve">一、学习的体会</w:t>
      </w:r>
    </w:p>
    <w:p>
      <w:pPr>
        <w:ind w:left="0" w:right="0" w:firstLine="560"/>
        <w:spacing w:before="450" w:after="450" w:line="312" w:lineRule="auto"/>
      </w:pPr>
      <w:r>
        <w:rPr>
          <w:rFonts w:ascii="宋体" w:hAnsi="宋体" w:eastAsia="宋体" w:cs="宋体"/>
          <w:color w:val="000"/>
          <w:sz w:val="28"/>
          <w:szCs w:val="28"/>
        </w:rPr>
        <w:t xml:space="preserve">“三个白皮书”是以习近平同志为核心的党中央统筹国际国内两个工作大局，对新疆工作作出的又一次战略性谋划和有力指导，充分体现了党中央对新疆工作的高度重视、对新疆各族人民的亲切关怀。通过学习领会，特别是结合习近平总书记系列重要精神和党中央治国理政新思想新战略，以及第二次中央新疆工作座谈会精神和中央关于新疆工作会议精神，使我对于以习近平同志为核心的党中央依法治疆、团结稳疆、长期建疆的治疆方略有了更加深刻的体会，对新疆历史、文化、民族、宗教等方面思想上进一步提升、认识上更加清晰，对于做好今后的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（一）新疆是祖国不可分割的一部分。</w:t>
      </w:r>
    </w:p>
    <w:p>
      <w:pPr>
        <w:ind w:left="0" w:right="0" w:firstLine="560"/>
        <w:spacing w:before="450" w:after="450" w:line="312" w:lineRule="auto"/>
      </w:pPr>
      <w:r>
        <w:rPr>
          <w:rFonts w:ascii="宋体" w:hAnsi="宋体" w:eastAsia="宋体" w:cs="宋体"/>
          <w:color w:val="000"/>
          <w:sz w:val="28"/>
          <w:szCs w:val="28"/>
        </w:rPr>
        <w:t xml:space="preserve">中国是统一的多民族国家，新疆各民族是中华民族血脉相连的家庭成员。在漫长的历史发展进程中，新疆的命运始终与伟大祖国和中华民族的命运紧密相连。</w:t>
      </w:r>
    </w:p>
    <w:p>
      <w:pPr>
        <w:ind w:left="0" w:right="0" w:firstLine="560"/>
        <w:spacing w:before="450" w:after="450" w:line="312" w:lineRule="auto"/>
      </w:pPr>
      <w:r>
        <w:rPr>
          <w:rFonts w:ascii="宋体" w:hAnsi="宋体" w:eastAsia="宋体" w:cs="宋体"/>
          <w:color w:val="000"/>
          <w:sz w:val="28"/>
          <w:szCs w:val="28"/>
        </w:rPr>
        <w:t xml:space="preserve">（二）新疆是多文化并存的地方。</w:t>
      </w:r>
    </w:p>
    <w:p>
      <w:pPr>
        <w:ind w:left="0" w:right="0" w:firstLine="560"/>
        <w:spacing w:before="450" w:after="450" w:line="312" w:lineRule="auto"/>
      </w:pPr>
      <w:r>
        <w:rPr>
          <w:rFonts w:ascii="宋体" w:hAnsi="宋体" w:eastAsia="宋体" w:cs="宋体"/>
          <w:color w:val="000"/>
          <w:sz w:val="28"/>
          <w:szCs w:val="28"/>
        </w:rPr>
        <w:t xml:space="preserve">新疆就是一个多元文化并存的地区，它地处亚欧大陆腹地，是中国和印度、伊斯兰、希腊四大文明的交汇地。长期以来，“三股势力”大肆渲染错误历史文化观，恶意夸大文化差异，妄图割裂新疆各民族文化同中华文化的血脉联系，挖断各民族文化生命之根。事实证明，新疆各民族文化始终与中华文化血脉相连，息息相通。新疆各民族文化始终扎根中华文明沃土，在中华文化怀抱中形成发展，是中华文化的组成部分。一些人别有用心地鼓吹维吾尔文化就是伊斯兰文化，其目的就是要阻止伊斯兰文化本土化、中国化进程。我们必须坚决抵制文化上的“去中国化”错误倾向，遵从历史，依法坚定推广通用语言文字，强化国家意识、公民意识和中华文化认同意识，把中华文化作为情感依托、心灵归宿和精神家园，促进各民族交往交流交融，努力建设团结和谐、繁荣富裕、文明进步、安居乐业的中国特色社会主义新疆。</w:t>
      </w:r>
    </w:p>
    <w:p>
      <w:pPr>
        <w:ind w:left="0" w:right="0" w:firstLine="560"/>
        <w:spacing w:before="450" w:after="450" w:line="312" w:lineRule="auto"/>
      </w:pPr>
      <w:r>
        <w:rPr>
          <w:rFonts w:ascii="宋体" w:hAnsi="宋体" w:eastAsia="宋体" w:cs="宋体"/>
          <w:color w:val="000"/>
          <w:sz w:val="28"/>
          <w:szCs w:val="28"/>
        </w:rPr>
        <w:t xml:space="preserve">（四）新疆的民族宗教。</w:t>
      </w:r>
    </w:p>
    <w:p>
      <w:pPr>
        <w:ind w:left="0" w:right="0" w:firstLine="560"/>
        <w:spacing w:before="450" w:after="450" w:line="312" w:lineRule="auto"/>
      </w:pPr>
      <w:r>
        <w:rPr>
          <w:rFonts w:ascii="宋体" w:hAnsi="宋体" w:eastAsia="宋体" w:cs="宋体"/>
          <w:color w:val="000"/>
          <w:sz w:val="28"/>
          <w:szCs w:val="28"/>
        </w:rPr>
        <w:t xml:space="preserve">一直以来，新疆都是多民族聚居和多种宗教信仰并存的地区，一教或两教为主、多教并存是新疆宗教格局的历史特点，交融共存是新疆宗教关系的主流。“三股势力”否认新疆自古以来多种宗教并存的历史，鼓吹“维吾尔族历史上只信仰过伊斯兰教，没有信仰过其他宗教”；鼓吹宗教极端思想，频繁制造暴恐事件，挑战中国政治制度和法律底线，并利用宗教干预群众世俗生活。促进新疆地区各种宗教和谐共存，健康有序发展，我们必须坚持马克思主义宗教观，正确认识新疆宗教发展演变史，理解和全面贯彻党的宗教政策和宗教工作基本方针。要牢牢守好民族团结这条生命线，深入开展“民族团结一家亲”、民族团结联谊活动，促进各民族相互了解、相互尊重、相互包容、相互欣赏、相互学习、相互帮助，使各民族像石榴籽一样紧紧抱在一起。要坚持去极端化，防范和打击宗教极端势力，铲除暴力恐怖主义的思想基础，更好地维护宗教和睦和社会和谐，维护和促进新疆的稳定繁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（一）理解掌握政策理论不足。</w:t>
      </w:r>
    </w:p>
    <w:p>
      <w:pPr>
        <w:ind w:left="0" w:right="0" w:firstLine="560"/>
        <w:spacing w:before="450" w:after="450" w:line="312" w:lineRule="auto"/>
      </w:pPr>
      <w:r>
        <w:rPr>
          <w:rFonts w:ascii="宋体" w:hAnsi="宋体" w:eastAsia="宋体" w:cs="宋体"/>
          <w:color w:val="000"/>
          <w:sz w:val="28"/>
          <w:szCs w:val="28"/>
        </w:rPr>
        <w:t xml:space="preserve">在思想上放松了对自己作为一名纪检监察机关领导干部更应比其他干部严格要求的自觉性，今年3月18日《新疆的反恐、去极端化斗争与人权保障》白皮书发布，7月21日《新疆的若干历史问题》白皮书发布，8月16日《新疆的职业技能教育培训工作》白皮书发布，之后，我只是简单的通过网络进行了浏览，而没有深层次的对相关内容进行研读和解析，造成对相关问题的界定不清。比如，对新疆存在的历史、民族、文化、宗教等问题认识始终不深入，知其然而不知其所以然，以致对日常遇到的“*****”等不当言论和观点不能旗帜鲜明、强而有力、有理有据地予以反驳和纠正，没有完全把理想信念转化为践行维护社会稳定和长治久安的实际行动。</w:t>
      </w:r>
    </w:p>
    <w:p>
      <w:pPr>
        <w:ind w:left="0" w:right="0" w:firstLine="560"/>
        <w:spacing w:before="450" w:after="450" w:line="312" w:lineRule="auto"/>
      </w:pPr>
      <w:r>
        <w:rPr>
          <w:rFonts w:ascii="宋体" w:hAnsi="宋体" w:eastAsia="宋体" w:cs="宋体"/>
          <w:color w:val="000"/>
          <w:sz w:val="28"/>
          <w:szCs w:val="28"/>
        </w:rPr>
        <w:t xml:space="preserve">（二）民族宗教政策认识不深。</w:t>
      </w:r>
    </w:p>
    <w:p>
      <w:pPr>
        <w:ind w:left="0" w:right="0" w:firstLine="560"/>
        <w:spacing w:before="450" w:after="450" w:line="312" w:lineRule="auto"/>
      </w:pPr>
      <w:r>
        <w:rPr>
          <w:rFonts w:ascii="宋体" w:hAnsi="宋体" w:eastAsia="宋体" w:cs="宋体"/>
          <w:color w:val="000"/>
          <w:sz w:val="28"/>
          <w:szCs w:val="28"/>
        </w:rPr>
        <w:t xml:space="preserve">对宗教理论知识掌握甚少，认为统战宗教工作距离自己甚远，况且不属于自己所分管的工作，因此对所涉猎的政策和学习不经常、也没有主动进行学习和研究，事不关己、高高挂起的表现较为突出。对宗教极端势力的危害估计仍然不足，缺乏理论和实践自信。比如，在日常工作和生活中只专注与自己有关的人和事，对三股势力、宗教极端势力利用宗教搞渗透破坏活动的警惕性、敏感性和洞察力还不够高，对群众开展宗教引导工作的能力弱、主动性差。</w:t>
      </w:r>
    </w:p>
    <w:p>
      <w:pPr>
        <w:ind w:left="0" w:right="0" w:firstLine="560"/>
        <w:spacing w:before="450" w:after="450" w:line="312" w:lineRule="auto"/>
      </w:pPr>
      <w:r>
        <w:rPr>
          <w:rFonts w:ascii="宋体" w:hAnsi="宋体" w:eastAsia="宋体" w:cs="宋体"/>
          <w:color w:val="000"/>
          <w:sz w:val="28"/>
          <w:szCs w:val="28"/>
        </w:rPr>
        <w:t xml:space="preserve">（三）维稳措施落实督导不实。</w:t>
      </w:r>
    </w:p>
    <w:p>
      <w:pPr>
        <w:ind w:left="0" w:right="0" w:firstLine="560"/>
        <w:spacing w:before="450" w:after="450" w:line="312" w:lineRule="auto"/>
      </w:pPr>
      <w:r>
        <w:rPr>
          <w:rFonts w:ascii="宋体" w:hAnsi="宋体" w:eastAsia="宋体" w:cs="宋体"/>
          <w:color w:val="000"/>
          <w:sz w:val="28"/>
          <w:szCs w:val="28"/>
        </w:rPr>
        <w:t xml:space="preserve">日常开展维稳督导检查数量较少，总认为经过2024年以来的自治区、市两级维稳工作常态化督查，各区县、部门重视程度提高，已经能够很好的落实各项维稳措施，不会出现什么大的维稳风险和问题隐患。比如，今年以来，市纪委监委把项目实施、脱贫攻坚、、大棚房专项整治等工作作为督导的重点内容，对各单位维稳措施的落实仅在敏感节点进行了专项督导，且发现的问题不多，督导简单化、形式化、程序化的问题较为突出，督导检查的震慑效果、社会效果弱化。</w:t>
      </w:r>
    </w:p>
    <w:p>
      <w:pPr>
        <w:ind w:left="0" w:right="0" w:firstLine="560"/>
        <w:spacing w:before="450" w:after="450" w:line="312" w:lineRule="auto"/>
      </w:pPr>
      <w:r>
        <w:rPr>
          <w:rFonts w:ascii="宋体" w:hAnsi="宋体" w:eastAsia="宋体" w:cs="宋体"/>
          <w:color w:val="000"/>
          <w:sz w:val="28"/>
          <w:szCs w:val="28"/>
        </w:rPr>
        <w:t xml:space="preserve">（四）结对认亲解决困难不细。</w:t>
      </w:r>
    </w:p>
    <w:p>
      <w:pPr>
        <w:ind w:left="0" w:right="0" w:firstLine="560"/>
        <w:spacing w:before="450" w:after="450" w:line="312" w:lineRule="auto"/>
      </w:pPr>
      <w:r>
        <w:rPr>
          <w:rFonts w:ascii="宋体" w:hAnsi="宋体" w:eastAsia="宋体" w:cs="宋体"/>
          <w:color w:val="000"/>
          <w:sz w:val="28"/>
          <w:szCs w:val="28"/>
        </w:rPr>
        <w:t xml:space="preserve">在开展“民族团结一家亲”活动中，往往是只完成规定动作，要求之外的工作方式方法简单，一味的视“亲戚”为困难人员给予物质上的帮助，没有去深入了解亲戚的所思、所盼；经常以一句“改天再来看你”应付群众，但实际工作中往往又是以工作忙为由，不去落实，没有真正做到与群众交朋友、认亲戚。</w:t>
      </w:r>
    </w:p>
    <w:p>
      <w:pPr>
        <w:ind w:left="0" w:right="0" w:firstLine="560"/>
        <w:spacing w:before="450" w:after="450" w:line="312" w:lineRule="auto"/>
      </w:pPr>
      <w:r>
        <w:rPr>
          <w:rFonts w:ascii="宋体" w:hAnsi="宋体" w:eastAsia="宋体" w:cs="宋体"/>
          <w:color w:val="000"/>
          <w:sz w:val="28"/>
          <w:szCs w:val="28"/>
        </w:rPr>
        <w:t xml:space="preserve">三、改进措施以及努力方向</w:t>
      </w:r>
    </w:p>
    <w:p>
      <w:pPr>
        <w:ind w:left="0" w:right="0" w:firstLine="560"/>
        <w:spacing w:before="450" w:after="450" w:line="312" w:lineRule="auto"/>
      </w:pPr>
      <w:r>
        <w:rPr>
          <w:rFonts w:ascii="宋体" w:hAnsi="宋体" w:eastAsia="宋体" w:cs="宋体"/>
          <w:color w:val="000"/>
          <w:sz w:val="28"/>
          <w:szCs w:val="28"/>
        </w:rPr>
        <w:t xml:space="preserve">一是进一步强化理论学习，筑牢思想根基。</w:t>
      </w:r>
    </w:p>
    <w:p>
      <w:pPr>
        <w:ind w:left="0" w:right="0" w:firstLine="560"/>
        <w:spacing w:before="450" w:after="450" w:line="312" w:lineRule="auto"/>
      </w:pPr>
      <w:r>
        <w:rPr>
          <w:rFonts w:ascii="宋体" w:hAnsi="宋体" w:eastAsia="宋体" w:cs="宋体"/>
          <w:color w:val="000"/>
          <w:sz w:val="28"/>
          <w:szCs w:val="28"/>
        </w:rPr>
        <w:t xml:space="preserve">坚持把理论武装，提高政治素养放在首要位置，树牢“四个意识”，增强“四个自信”，做到“两个维护”，切实增强反分裂保稳定的工作能力，在同“三股势力”和“两面人”作斗争这一重大原则问题上，始终做到旗帜鲜明、立场坚定,不断增强政治意识，用自身努力维护好新疆和谐稳定的局面。</w:t>
      </w:r>
    </w:p>
    <w:p>
      <w:pPr>
        <w:ind w:left="0" w:right="0" w:firstLine="560"/>
        <w:spacing w:before="450" w:after="450" w:line="312" w:lineRule="auto"/>
      </w:pPr>
      <w:r>
        <w:rPr>
          <w:rFonts w:ascii="宋体" w:hAnsi="宋体" w:eastAsia="宋体" w:cs="宋体"/>
          <w:color w:val="000"/>
          <w:sz w:val="28"/>
          <w:szCs w:val="28"/>
        </w:rPr>
        <w:t xml:space="preserve">二是始终绷紧反恐维稳这根弦，牢固树立总目标意识。</w:t>
      </w:r>
    </w:p>
    <w:p>
      <w:pPr>
        <w:ind w:left="0" w:right="0" w:firstLine="560"/>
        <w:spacing w:before="450" w:after="450" w:line="312" w:lineRule="auto"/>
      </w:pPr>
      <w:r>
        <w:rPr>
          <w:rFonts w:ascii="宋体" w:hAnsi="宋体" w:eastAsia="宋体" w:cs="宋体"/>
          <w:color w:val="000"/>
          <w:sz w:val="28"/>
          <w:szCs w:val="28"/>
        </w:rPr>
        <w:t xml:space="preserve">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三是严格落实维稳值班制度，确保机关安全稳定。</w:t>
      </w:r>
    </w:p>
    <w:p>
      <w:pPr>
        <w:ind w:left="0" w:right="0" w:firstLine="560"/>
        <w:spacing w:before="450" w:after="450" w:line="312" w:lineRule="auto"/>
      </w:pPr>
      <w:r>
        <w:rPr>
          <w:rFonts w:ascii="宋体" w:hAnsi="宋体" w:eastAsia="宋体" w:cs="宋体"/>
          <w:color w:val="000"/>
          <w:sz w:val="28"/>
          <w:szCs w:val="28"/>
        </w:rPr>
        <w:t xml:space="preserve">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2024-11-22T19:07:04+08:00</dcterms:created>
  <dcterms:modified xsi:type="dcterms:W3CDTF">2024-11-22T19:07:04+08:00</dcterms:modified>
</cp:coreProperties>
</file>

<file path=docProps/custom.xml><?xml version="1.0" encoding="utf-8"?>
<Properties xmlns="http://schemas.openxmlformats.org/officeDocument/2006/custom-properties" xmlns:vt="http://schemas.openxmlformats.org/officeDocument/2006/docPropsVTypes"/>
</file>