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托幼机构、中小学新冠肺炎防控技术方案</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托幼机构新冠肺炎防控技术方案一、托幼机构开园前1.制定本园疫情防控工作方案，包括疫情防控工作领导小组、各岗位工作责任制度（第一责任人、各部门、各班级、各老师）、疫情防控工作流程、信息上报流程、家长沟通机制、应急处置预案等，制度明确，责任到人...</w:t>
      </w:r>
    </w:p>
    <w:p>
      <w:pPr>
        <w:ind w:left="0" w:right="0" w:firstLine="560"/>
        <w:spacing w:before="450" w:after="450" w:line="312" w:lineRule="auto"/>
      </w:pPr>
      <w:r>
        <w:rPr>
          <w:rFonts w:ascii="宋体" w:hAnsi="宋体" w:eastAsia="宋体" w:cs="宋体"/>
          <w:color w:val="000"/>
          <w:sz w:val="28"/>
          <w:szCs w:val="28"/>
        </w:rPr>
        <w:t xml:space="preserve">托幼机构新冠肺炎防控技术方案</w:t>
      </w:r>
    </w:p>
    <w:p>
      <w:pPr>
        <w:ind w:left="0" w:right="0" w:firstLine="560"/>
        <w:spacing w:before="450" w:after="450" w:line="312" w:lineRule="auto"/>
      </w:pPr>
      <w:r>
        <w:rPr>
          <w:rFonts w:ascii="宋体" w:hAnsi="宋体" w:eastAsia="宋体" w:cs="宋体"/>
          <w:color w:val="000"/>
          <w:sz w:val="28"/>
          <w:szCs w:val="28"/>
        </w:rPr>
        <w:t xml:space="preserve">一、托幼机构开园前</w:t>
      </w:r>
    </w:p>
    <w:p>
      <w:pPr>
        <w:ind w:left="0" w:right="0" w:firstLine="560"/>
        <w:spacing w:before="450" w:after="450" w:line="312" w:lineRule="auto"/>
      </w:pPr>
      <w:r>
        <w:rPr>
          <w:rFonts w:ascii="宋体" w:hAnsi="宋体" w:eastAsia="宋体" w:cs="宋体"/>
          <w:color w:val="000"/>
          <w:sz w:val="28"/>
          <w:szCs w:val="28"/>
        </w:rPr>
        <w:t xml:space="preserve">1.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2.每日了解教职员工及儿童健康情况，实行“日报告”、“零报告”制度，每天根据防控要求向主管部门报告具体情况。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3.根据上级主管部门要求和最新版新冠肺炎防控方案对全体教职员工进行制度、知识和技能培训。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4.开园前对园区进行卫生清洁和预防性消毒。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5.所有外出的教职员工和儿童，返回居住地后应当居家隔离14天，健康者方可入园。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6.做好防控工作的相关物资储备，准备充足的洗手液、手消毒剂、口罩、手套、酒精、消毒液、体温计、呕吐包、紫外线消毒灯等。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7.设立（临时）隔离室，位置相对独立，以备人员出现发热等情况时立即进行隔离使用。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二、托幼机构开园后</w:t>
      </w:r>
    </w:p>
    <w:p>
      <w:pPr>
        <w:ind w:left="0" w:right="0" w:firstLine="560"/>
        <w:spacing w:before="450" w:after="450" w:line="312" w:lineRule="auto"/>
      </w:pPr>
      <w:r>
        <w:rPr>
          <w:rFonts w:ascii="宋体" w:hAnsi="宋体" w:eastAsia="宋体" w:cs="宋体"/>
          <w:color w:val="000"/>
          <w:sz w:val="28"/>
          <w:szCs w:val="28"/>
        </w:rPr>
        <w:t xml:space="preserve">8.每日了解教职员工及儿童健康情况，实行“日报告”、“零报告”制度，每天根据防控要求向主管部门报告具体情况。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9.对各类生活、学习、工作场所（如活动室、睡眠室、盥洗室、教师办公室、音乐室、洗手间等）加强通风换气，每日通风不少于3次，每次不少于30分钟。</w:t>
      </w:r>
    </w:p>
    <w:p>
      <w:pPr>
        <w:ind w:left="0" w:right="0" w:firstLine="560"/>
        <w:spacing w:before="450" w:after="450" w:line="312" w:lineRule="auto"/>
      </w:pPr>
      <w:r>
        <w:rPr>
          <w:rFonts w:ascii="宋体" w:hAnsi="宋体" w:eastAsia="宋体" w:cs="宋体"/>
          <w:color w:val="000"/>
          <w:sz w:val="28"/>
          <w:szCs w:val="28"/>
        </w:rPr>
        <w:t xml:space="preserve">10.对园区进行日常消毒。地面和公共区域设施可使用含氯消毒剂（有效氯250mg/L-500mg/L）擦拭，作用30分钟后用清水擦净。公共上课场所（如音乐室、舞蹈室、活动室等）每批学生进入之前都要进行一次消毒。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11.加强物体表面清洁消毒，每天定期消毒并记录。对门把手、水龙头、楼梯扶手、床围栏等高频接触表面，可用有效氯250~500mg/L的含氯消毒剂进行擦拭。每日“三餐两点”前对儿童就餐桌面常规消毒。</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16.教职员工和儿童每天入园时测体温，严格落实儿童晨午晚检和全日观察制度。晨检时工作人员要佩戴口罩和一次性手套。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17.严格落实教职员工及儿童手卫生措施。儿童出现以下情况必须洗手：入园后、进食前、如厕前后、从户外进入室内、接触污渍后、擤鼻涕后、打喷嚏用手遮掩口鼻后、手弄脏后等。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18.严格执行家长接送儿童不入园制度。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19.加强因病缺勤管理。做好缺勤、早退、病事假记录，发现因病缺勤的教职员工和儿童及时进行追访、登记和上报。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20.不宜组织大型集体活动。</w:t>
      </w:r>
    </w:p>
    <w:p>
      <w:pPr>
        <w:ind w:left="0" w:right="0" w:firstLine="560"/>
        <w:spacing w:before="450" w:after="450" w:line="312" w:lineRule="auto"/>
      </w:pPr>
      <w:r>
        <w:rPr>
          <w:rFonts w:ascii="宋体" w:hAnsi="宋体" w:eastAsia="宋体" w:cs="宋体"/>
          <w:color w:val="000"/>
          <w:sz w:val="28"/>
          <w:szCs w:val="28"/>
        </w:rPr>
        <w:t xml:space="preserve">21.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22.教职员工出现发热、干咳、乏力等症状，嘱其立即佩戴口罩去辖区内发热门诊就诊。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23.儿童出现发热、干咳、乏力等症状，应当立即使用（临时）隔离室，对该儿童采取有效的隔离措施，同时通知家长领返，带儿童去辖区内设有儿科发热门诊的医疗机构就诊，并做好防护。</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25.安排专人负责与接受隔离的教职员工或儿童的家长进行联系，了解教职员工或儿童每日健康状况。</w:t>
      </w:r>
    </w:p>
    <w:p>
      <w:pPr>
        <w:ind w:left="0" w:right="0" w:firstLine="560"/>
        <w:spacing w:before="450" w:after="450" w:line="312" w:lineRule="auto"/>
      </w:pPr>
      <w:r>
        <w:rPr>
          <w:rFonts w:ascii="宋体" w:hAnsi="宋体" w:eastAsia="宋体" w:cs="宋体"/>
          <w:color w:val="000"/>
          <w:sz w:val="28"/>
          <w:szCs w:val="28"/>
        </w:rPr>
        <w:t xml:space="preserve">中小学校新冠肺炎防控技术方案</w:t>
      </w:r>
    </w:p>
    <w:p>
      <w:pPr>
        <w:ind w:left="0" w:right="0" w:firstLine="560"/>
        <w:spacing w:before="450" w:after="450" w:line="312" w:lineRule="auto"/>
      </w:pPr>
      <w:r>
        <w:rPr>
          <w:rFonts w:ascii="宋体" w:hAnsi="宋体" w:eastAsia="宋体" w:cs="宋体"/>
          <w:color w:val="000"/>
          <w:sz w:val="28"/>
          <w:szCs w:val="28"/>
        </w:rPr>
        <w:t xml:space="preserve">一、中小学校开学前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二、中小学校开学后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10.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11.加强物体表面清洁消毒。应当保持教室、宿舍、图书馆、餐厅等场所环境整洁卫生，每天定期消毒并记录。对门把手、水龙头、楼梯扶手、宿舍床围栏、室内健身器材等高频接触表面，可用有效氯250～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14.确保学校洗手设施运行正常，中小学校每40～45人设一个洗手盆或0.6m长盥洗槽，并备有洗手液、肥皂等，配备速干手消毒剂，有条件时可配备感应式手消毒设施。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15.加强垃圾分类管理，及时收集清运，并做好垃圾盛装容器的清洁，可用有效氯500mg/L的含氯消毒剂定期对其进行消毒处理。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16.建议教师授课时佩戴医用口罩。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17.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18.加强因病缺勤管理。做好缺勤、早退、请假记录，对因病缺勤的教职员工和学生及时追访和上报。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19.不应组织大型集体活动。</w:t>
      </w:r>
    </w:p>
    <w:p>
      <w:pPr>
        <w:ind w:left="0" w:right="0" w:firstLine="560"/>
        <w:spacing w:before="450" w:after="450" w:line="312" w:lineRule="auto"/>
      </w:pPr>
      <w:r>
        <w:rPr>
          <w:rFonts w:ascii="宋体" w:hAnsi="宋体" w:eastAsia="宋体" w:cs="宋体"/>
          <w:color w:val="000"/>
          <w:sz w:val="28"/>
          <w:szCs w:val="28"/>
        </w:rPr>
        <w:t xml:space="preserve">20.对教职员工、学生和家长开展个人防护与消毒等防控知识宣传和指导。示范学生正确的洗手方法，培养学生养成良好卫生习惯，咳嗽、打喷嚏时用纸巾、衣袖遮挡口鼻。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22.学生如出现发热、干咳、乏力、鼻塞、流涕、咽痛、腹泻等症状，应当及时向学校反馈并采取相应措施。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23.教职员工或学生中如出现新冠肺炎疑似病例，应当立即向辖区疾病预防控制部门报告，并配合相关部门做好密切接触者的管理。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25.专人负责与接受隔离的教职员工或学生的家长联系，掌握其健康状况。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2025-04-12T01:35:51+08:00</dcterms:created>
  <dcterms:modified xsi:type="dcterms:W3CDTF">2025-04-12T01:35:51+08:00</dcterms:modified>
</cp:coreProperties>
</file>

<file path=docProps/custom.xml><?xml version="1.0" encoding="utf-8"?>
<Properties xmlns="http://schemas.openxmlformats.org/officeDocument/2006/custom-properties" xmlns:vt="http://schemas.openxmlformats.org/officeDocument/2006/docPropsVTypes"/>
</file>