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国家开放大学电大《教育学》网络课判断题答案</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教育学》网络课判断题答案判断题题目1《论语》的产生标志中国教育学的萌芽。选择一项：对错题目2教育学是研究教育问题，揭示教育规律的科学。选择一项：对错题目3专门的教育机构——学校产生的条件是印刷术。选择一项：对错题目4教育是...</w:t>
      </w:r>
    </w:p>
    <w:p>
      <w:pPr>
        <w:ind w:left="0" w:right="0" w:firstLine="560"/>
        <w:spacing w:before="450" w:after="450" w:line="312" w:lineRule="auto"/>
      </w:pPr>
      <w:r>
        <w:rPr>
          <w:rFonts w:ascii="宋体" w:hAnsi="宋体" w:eastAsia="宋体" w:cs="宋体"/>
          <w:color w:val="000"/>
          <w:sz w:val="28"/>
          <w:szCs w:val="28"/>
        </w:rPr>
        <w:t xml:space="preserve">国家开放大学电大《教育学》网络课判断题答案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《论语》的产生标志中国教育学的萌芽。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教育学是研究教育问题，揭示教育规律的科学。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专门的教育机构——学校产生的条件是印刷术。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教育是人类特有的一种社会活动，动物界没有教育。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社会可以制约教育的发展，而教育无法制约社会的发展。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现代化的教育观念是指产生于现代社会时期的教育观念。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教育能推进一个社会的民主化进程。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人的素质不是先天遗传的，完全是后天影响教育的结果，人完全是教育的产物。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我国古代教育思想提倡“不陵节而施”、“学不躐等”，其依据是人的身心发展具有不均衡性。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教育不是人类社会的独有现象，动物界中也存在。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在五育中，智育对应着数学、语文课，体育对应着体育课，美育对应着美术课，它们是一一对应的。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教育目的的“社会本位论”忽视了受教育者个人的发展，因此，我们应当坚持教育目的的“个人本位论”。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教育目的体现了人类发展的总体方向，可以超越国家、社会、历史而存在，不具有时代性。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个人全面发展的本质和核心就是个人的智力和体力尽可能广泛、充分、统一和自由发展，并在此基础上实现脑力劳动和体力劳动相结合。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教育目的包括教育方针，教育方针的确立必须符合教育目的。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马克思恩格斯多次指出，是分工造成了劳动者的片面发展，要使劳动者个人获得全面发展，就必须消灭全部分工。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学前教育即幼儿教育。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在我国，特殊教育既包括对生理和心理发展缺陷的儿童少年的教育，也包括天才教育和品德不良儿童少年的教育。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我国高等学校分为普通高等学校和高等职业学校两大类。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学科课程也称为经验课程。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课程是教育的核心和基础。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课程改革是教育改革的核心内容。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课程标准即教学大纲。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课程计划是教材编写、教学、评估和考试命题的依据，是国家管理和评价课程的基础。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档案袋评价是新课程改革倡导的一种重要的质性评价方法。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学校教学的重点应放在思维和问题解决一般方法的训练上，而不应放在学科基础知识和基本技能的教学上。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教学模式即教学方法。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非指导性教学模式就是学生自主学习。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教学内容就是教材展现给学生的知识、观念。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德育为首，就是无论在什么时间什么情况下，无论进行什么教育，都要首先对学生进行思想道德教育。（）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陶冶教育法是指利用或创造有意义的环境或情境，给人以积极的感化或熏陶，潜移默化地培养人品德的一种方法。（）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德育过程就是学生品德形成和发展的过程。（）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学校德育就是道德教育，别无他意。（）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所谓知行统一，是指在德育过程中，既要对学生晓之以理，也要对他们导之以行，使学生形成言行一致的品格。（）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对学生进行疏通引导要注重正面事实或道理的作用，尽量不要使用负面的事实或教训。（）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就一个国家、一个社会来说,德育目标带有综合性。但实践中,由于总体目标比较笼统、抽象,所以各个学校往往要根据总体目标和本校的可能性对德育目标进行程度和水平上的再选择,提出本校(或本班)的具体德育目标。因此,就实际而言,德育目标是多种多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学校德育活动都是有目标、有计划地开展的。（）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对于教师来说，文凭是必要的，但为了获得文凭而实学的过程中所经历的体验才是其收获的专业发展本身。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好老师就是能把课上好的老师。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班主任有义务主动与学生家长、学生所在社区联系，以期形成教育合力。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所有教师都有资格当班主任。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中学生的自制力很差，必须由教师时时看管、事事严格控制才行。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近代的教师中心论的代表人物是美国教育家杜威。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非智力因素是学生发展的重要方面，但与智力发展无关。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对待智力超常儿童的教育，我们要早发现、早培养。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学校管理的内容比较单一，主要是指教学管理。（）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校长负责制就是校长一个人说了算。（）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办学效益主要考虑社会效益，学校应充分利用有限的教育资源培养更多更好的人才，这是学校管理的基本职能。（）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一般来说，学校的教务管理主要是包括与教师相关的教学事务管理。（）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2025-04-19T21:25:58+08:00</dcterms:created>
  <dcterms:modified xsi:type="dcterms:W3CDTF">2025-04-19T21:25:58+08:00</dcterms:modified>
</cp:coreProperties>
</file>

<file path=docProps/custom.xml><?xml version="1.0" encoding="utf-8"?>
<Properties xmlns="http://schemas.openxmlformats.org/officeDocument/2006/custom-properties" xmlns:vt="http://schemas.openxmlformats.org/officeDocument/2006/docPropsVTypes"/>
</file>