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在2024年党支部书记培训班动员会上的讲话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2024年党支部书记培训班动员会上的讲话——**2024年1月23日同志们：大家上午好！2024年是贯彻党的十九大精神的开局之年，是决胜全面建成小康社会、实施“十三五”规划承上启下的关键一年，做好今年工作意义重大。今天，分局特组织全体党支...</w:t>
      </w:r>
    </w:p>
    <w:p>
      <w:pPr>
        <w:ind w:left="0" w:right="0" w:firstLine="560"/>
        <w:spacing w:before="450" w:after="450" w:line="312" w:lineRule="auto"/>
      </w:pPr>
      <w:r>
        <w:rPr>
          <w:rFonts w:ascii="宋体" w:hAnsi="宋体" w:eastAsia="宋体" w:cs="宋体"/>
          <w:color w:val="000"/>
          <w:sz w:val="28"/>
          <w:szCs w:val="28"/>
        </w:rPr>
        <w:t xml:space="preserve">在2024年党支部书记培训班</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工作意义重大。今天，分局特组织全体党支部书记、支部委员和党小组长专题培训，是新年伊始全面落实从严治党要求、深入推进党的十九大精神在分局形成生动实践的关键举措，也是不断强化分局“两学一做”制度化常态化工作的重要安排。我们要严格遵循***在十九大报告中提出的党建“新要求”，充分发挥各支部的战斗堡垒作用，“严”字当头，“实”字为要，扎实统领分局各项中心业务工作的全面开展。下面，我就本次培训工作谈三点意见。</w:t>
      </w:r>
    </w:p>
    <w:p>
      <w:pPr>
        <w:ind w:left="0" w:right="0" w:firstLine="560"/>
        <w:spacing w:before="450" w:after="450" w:line="312" w:lineRule="auto"/>
      </w:pPr>
      <w:r>
        <w:rPr>
          <w:rFonts w:ascii="宋体" w:hAnsi="宋体" w:eastAsia="宋体" w:cs="宋体"/>
          <w:color w:val="000"/>
          <w:sz w:val="28"/>
          <w:szCs w:val="28"/>
        </w:rPr>
        <w:t xml:space="preserve">一、首先，深刻领会十九大精神内涵，明确当前党建工作的新形势新要求。</w:t>
      </w:r>
    </w:p>
    <w:p>
      <w:pPr>
        <w:ind w:left="0" w:right="0" w:firstLine="560"/>
        <w:spacing w:before="450" w:after="450" w:line="312" w:lineRule="auto"/>
      </w:pPr>
      <w:r>
        <w:rPr>
          <w:rFonts w:ascii="宋体" w:hAnsi="宋体" w:eastAsia="宋体" w:cs="宋体"/>
          <w:color w:val="000"/>
          <w:sz w:val="28"/>
          <w:szCs w:val="28"/>
        </w:rPr>
        <w:t xml:space="preserve">党的十九大报告对坚持党的领导，加强党的建设作出了顶层设计和战略部署，强调了当前党建工作的决定性作用，提出了党建“新要求”，我们必须深刻领会、全面学习、狠抓落实好这些部署要求，一刻不停歇地推动党建各项工作落地生根，形成生动实践。</w:t>
      </w:r>
    </w:p>
    <w:p>
      <w:pPr>
        <w:ind w:left="0" w:right="0" w:firstLine="560"/>
        <w:spacing w:before="450" w:after="450" w:line="312" w:lineRule="auto"/>
      </w:pPr>
      <w:r>
        <w:rPr>
          <w:rFonts w:ascii="宋体" w:hAnsi="宋体" w:eastAsia="宋体" w:cs="宋体"/>
          <w:color w:val="000"/>
          <w:sz w:val="28"/>
          <w:szCs w:val="28"/>
        </w:rPr>
        <w:t xml:space="preserve">在全面从严治党的各项任务上，我们要认识到政治建设作为党的根本性建设，决定着党的建设方向和效果。在座的各位都是各支部的领导干部，要把维护好***这个核心，维护好党中央权威和集中统一领导作为第一位的政治要求，牢固树立“四个意识”，坚定“四个自信”，在党建工作中不断强调党的政治建设的重要性，在旗帜鲜明讲政治上带好头、做表率。</w:t>
      </w:r>
    </w:p>
    <w:p>
      <w:pPr>
        <w:ind w:left="0" w:right="0" w:firstLine="560"/>
        <w:spacing w:before="450" w:after="450" w:line="312" w:lineRule="auto"/>
      </w:pPr>
      <w:r>
        <w:rPr>
          <w:rFonts w:ascii="宋体" w:hAnsi="宋体" w:eastAsia="宋体" w:cs="宋体"/>
          <w:color w:val="000"/>
          <w:sz w:val="28"/>
          <w:szCs w:val="28"/>
        </w:rPr>
        <w:t xml:space="preserve">基于管党治党的重要抓手和着力点，当前党建工作的新要求可以概括为“六个一”，即一个根本原则：坚持和加强党的全面领导。一个指导方针：坚持党要管党、全面从严治党。一条工作主线：加强党的长期执政能力建设、先进性和纯洁性建设。一个总体布局：以党的政治建设为统领，全面推进党的政治建设、思想建设、组织建设、作风建设、纪律建设，把制度建设贯穿其中，深入推进反腐败斗争。一个基本要求：提高党建工作质量。要主动顺应新时代要求，坚持与时俱进，勇于改革创新，不断提高党建工作的科学化水平。一个基本目标：把党建设成为始终走在时代前列、人民衷心拥护、勇于自我革命、经得起各种风浪考验、朝气蓬勃的马克思主义执政党。在开展基层党建工作中，我们应当时时牢记这一总要求，处处把握这一总要求，事事体现这一总要求，自觉以此指导、谋划、部署、落实好所有工作，确保总要求融入基层党建各个方面、各项任务。</w:t>
      </w:r>
    </w:p>
    <w:p>
      <w:pPr>
        <w:ind w:left="0" w:right="0" w:firstLine="560"/>
        <w:spacing w:before="450" w:after="450" w:line="312" w:lineRule="auto"/>
      </w:pPr>
      <w:r>
        <w:rPr>
          <w:rFonts w:ascii="宋体" w:hAnsi="宋体" w:eastAsia="宋体" w:cs="宋体"/>
          <w:color w:val="000"/>
          <w:sz w:val="28"/>
          <w:szCs w:val="28"/>
        </w:rPr>
        <w:t xml:space="preserve">二、其次，严格掌握新时代党建工作规律，自觉强化党建统领。</w:t>
      </w:r>
    </w:p>
    <w:p>
      <w:pPr>
        <w:ind w:left="0" w:right="0" w:firstLine="560"/>
        <w:spacing w:before="450" w:after="450" w:line="312" w:lineRule="auto"/>
      </w:pPr>
      <w:r>
        <w:rPr>
          <w:rFonts w:ascii="宋体" w:hAnsi="宋体" w:eastAsia="宋体" w:cs="宋体"/>
          <w:color w:val="000"/>
          <w:sz w:val="28"/>
          <w:szCs w:val="28"/>
        </w:rPr>
        <w:t xml:space="preserve">党的十九大为新时代把党建设得更加坚强有力指明了方向，各支部要继续全面学习、深刻领会党的十九大和***在第十九届中央纪委第二次全体会议讲话精神，坚持“党领导一切”的精神指导，严格掌握新时代党建工作规律，自觉强化党建统领，上下聚力，科学求证，扎实推进，有效落实，让高屋建瓴的习近平新时代中国特色社会主义思想在分局工作中落地生根，形成生动实践。</w:t>
      </w:r>
    </w:p>
    <w:p>
      <w:pPr>
        <w:ind w:left="0" w:right="0" w:firstLine="560"/>
        <w:spacing w:before="450" w:after="450" w:line="312" w:lineRule="auto"/>
      </w:pPr>
      <w:r>
        <w:rPr>
          <w:rFonts w:ascii="宋体" w:hAnsi="宋体" w:eastAsia="宋体" w:cs="宋体"/>
          <w:color w:val="000"/>
          <w:sz w:val="28"/>
          <w:szCs w:val="28"/>
        </w:rPr>
        <w:t xml:space="preserve">第一，要把推进分局各业务创新台账作为强化党建统领的切入点。以十九大精神为根本遵循，从“放、管、服”入手，突出问题导向，建立健全党建理论与分局业务相结合的循环提升式成果转化机制。各支部要通过具体完成问题研究、实践探索及调查研究各阶段的工作，不断完善分局各项业务创新工作，做到业务工作部署到哪里，党建就延伸服务到哪里，以更清晰、更顺畅、更扎实的标准，强化党建对实践工作的指引和统领，深化十九大精神在工商工作的发展与创新，以实实在在的成果来检验学习教育的成效。</w:t>
      </w:r>
    </w:p>
    <w:p>
      <w:pPr>
        <w:ind w:left="0" w:right="0" w:firstLine="560"/>
        <w:spacing w:before="450" w:after="450" w:line="312" w:lineRule="auto"/>
      </w:pPr>
      <w:r>
        <w:rPr>
          <w:rFonts w:ascii="宋体" w:hAnsi="宋体" w:eastAsia="宋体" w:cs="宋体"/>
          <w:color w:val="000"/>
          <w:sz w:val="28"/>
          <w:szCs w:val="28"/>
        </w:rPr>
        <w:t xml:space="preserve">第二，要把强化作风建设作为聚焦底线意识的关键点。从注重教育学习打牢思想基础，从严格监督管理强化责任意识、编牢制度笼子推动常态长效三个方面入手，持续不断地抓各支部作风建设，强化纪律和规矩意识，让全体党员干部知敬畏、存戒惧、守底线，让作风建设成为各支部党建工作的真政绩。</w:t>
      </w:r>
    </w:p>
    <w:p>
      <w:pPr>
        <w:ind w:left="0" w:right="0" w:firstLine="560"/>
        <w:spacing w:before="450" w:after="450" w:line="312" w:lineRule="auto"/>
      </w:pPr>
      <w:r>
        <w:rPr>
          <w:rFonts w:ascii="宋体" w:hAnsi="宋体" w:eastAsia="宋体" w:cs="宋体"/>
          <w:color w:val="000"/>
          <w:sz w:val="28"/>
          <w:szCs w:val="28"/>
        </w:rPr>
        <w:t xml:space="preserve">第三，要把优化营商环境作为业务工作的落脚点。各支部要坚持首善标准，提高政治站位，紧盯当前与商事制度改革和疏解非首都功能中的市场经济秩序顽疾，不断优化营商环境，构建亲情政商关系，做到投诉一起，严查一起，做到有案必查、违规必纠，用好查办案件这个利器，切实用党建理论抓实做好与市场监管直接相关的各项业务工作。</w:t>
      </w:r>
    </w:p>
    <w:p>
      <w:pPr>
        <w:ind w:left="0" w:right="0" w:firstLine="560"/>
        <w:spacing w:before="450" w:after="450" w:line="312" w:lineRule="auto"/>
      </w:pPr>
      <w:r>
        <w:rPr>
          <w:rFonts w:ascii="宋体" w:hAnsi="宋体" w:eastAsia="宋体" w:cs="宋体"/>
          <w:color w:val="000"/>
          <w:sz w:val="28"/>
          <w:szCs w:val="28"/>
        </w:rPr>
        <w:t xml:space="preserve">第四，要把队伍建设作为提高支部整体素质的支撑点。要不断培养各支部党员干部群众的集体荣誉感和自律意识，打造良好人际约体系；要落实正确的选人用人导向，建立完善的选人用人信息回馈机制。用抓思想武装干部头脑，用抓作风建设树立良好形象，用抓履职解决主动作为，努力带好一支敢打硬仗、能打胜仗的队伍。</w:t>
      </w:r>
    </w:p>
    <w:p>
      <w:pPr>
        <w:ind w:left="0" w:right="0" w:firstLine="560"/>
        <w:spacing w:before="450" w:after="450" w:line="312" w:lineRule="auto"/>
      </w:pPr>
      <w:r>
        <w:rPr>
          <w:rFonts w:ascii="宋体" w:hAnsi="宋体" w:eastAsia="宋体" w:cs="宋体"/>
          <w:color w:val="000"/>
          <w:sz w:val="28"/>
          <w:szCs w:val="28"/>
        </w:rPr>
        <w:t xml:space="preserve">三、最后，积极担当首责主责，推动基层党建工作再上新台阶。</w:t>
      </w:r>
    </w:p>
    <w:p>
      <w:pPr>
        <w:ind w:left="0" w:right="0" w:firstLine="560"/>
        <w:spacing w:before="450" w:after="450" w:line="312" w:lineRule="auto"/>
      </w:pPr>
      <w:r>
        <w:rPr>
          <w:rFonts w:ascii="宋体" w:hAnsi="宋体" w:eastAsia="宋体" w:cs="宋体"/>
          <w:color w:val="000"/>
          <w:sz w:val="28"/>
          <w:szCs w:val="28"/>
        </w:rPr>
        <w:t xml:space="preserve">在新的党建要求形势下，全面从严治党必须是具体地而不是抽象地、认真地而不是敷衍地落实到位。在座各位要“当好领路人、把好方向盘”，带头落实全面从严治党责任，主动转变作风、主动履行职责，把本支部各项工作层层细化量化，分解落实，做到事有专管之人、人有明确之责、责有限定之期，不断推动支部党建工作再上新台阶。具体来讲，主要包括四个方面：</w:t>
      </w:r>
    </w:p>
    <w:p>
      <w:pPr>
        <w:ind w:left="0" w:right="0" w:firstLine="560"/>
        <w:spacing w:before="450" w:after="450" w:line="312" w:lineRule="auto"/>
      </w:pPr>
      <w:r>
        <w:rPr>
          <w:rFonts w:ascii="宋体" w:hAnsi="宋体" w:eastAsia="宋体" w:cs="宋体"/>
          <w:color w:val="000"/>
          <w:sz w:val="28"/>
          <w:szCs w:val="28"/>
        </w:rPr>
        <w:t xml:space="preserve">一是要严字当头，以身作则，当好领路人。各支部书记要落实支部党建工作责任制，切实担当“第一责任人”的责任，严格履行“一岗双责”，全面承担加强和推动本支部全面从严治党工作的政治责任。各支部委员、党小组长要全力配合支部书记的工作，积极主动履职担责，充分发挥支部骨干的作用，坚持在学思践悟上自我加压，坚持在开展支部各项工作中领先一步，做好引领示范，凝心聚力、砥砺前行。</w:t>
      </w:r>
    </w:p>
    <w:p>
      <w:pPr>
        <w:ind w:left="0" w:right="0" w:firstLine="560"/>
        <w:spacing w:before="450" w:after="450" w:line="312" w:lineRule="auto"/>
      </w:pPr>
      <w:r>
        <w:rPr>
          <w:rFonts w:ascii="宋体" w:hAnsi="宋体" w:eastAsia="宋体" w:cs="宋体"/>
          <w:color w:val="000"/>
          <w:sz w:val="28"/>
          <w:szCs w:val="28"/>
        </w:rPr>
        <w:t xml:space="preserve">二是要聚气凝神，严肃活泼，把好“信念关”。各支部要牢记“从思想上建党”这一重要原则，有的放矢、直抵心灵，在实际工作中既要循循善诱说道理，又要敢于直面问题批评与自我批评，不回避矛盾、不敷衍塞责，真诚相待、坦诚交流，用党员爱听的语言，用党员喜闻乐见的形式，运用互联网技术等多样化教育手段加强支部党员之间的学习沟通，真正筑牢全体党员思想防线。</w:t>
      </w:r>
    </w:p>
    <w:p>
      <w:pPr>
        <w:ind w:left="0" w:right="0" w:firstLine="560"/>
        <w:spacing w:before="450" w:after="450" w:line="312" w:lineRule="auto"/>
      </w:pPr>
      <w:r>
        <w:rPr>
          <w:rFonts w:ascii="宋体" w:hAnsi="宋体" w:eastAsia="宋体" w:cs="宋体"/>
          <w:color w:val="000"/>
          <w:sz w:val="28"/>
          <w:szCs w:val="28"/>
        </w:rPr>
        <w:t xml:space="preserve">三是要强化制度，严格落实，做好规定动作。各支部要熟读熟记分局《党支部工作手册》，将其作为开展日常工作的行动纲领和思想指南，对标对表，严格落实，抓牢抓细，久久为功，切实加强各支部基础党建工作。一方面，要严格落实“三会一课”、民主生活会、组织生活会、谈心谈话、民主评议党员等各项支部规定动作，增加党内政治生活的政治性、时代性、原则性和战斗性；另一方面，要认真贯彻上级党组织的工作部署，抓好各支部的换届选举、发展党员、党费收缴等日常管理、监督等工作，不断激发党员的积极性和创造力。</w:t>
      </w:r>
    </w:p>
    <w:p>
      <w:pPr>
        <w:ind w:left="0" w:right="0" w:firstLine="560"/>
        <w:spacing w:before="450" w:after="450" w:line="312" w:lineRule="auto"/>
      </w:pPr>
      <w:r>
        <w:rPr>
          <w:rFonts w:ascii="宋体" w:hAnsi="宋体" w:eastAsia="宋体" w:cs="宋体"/>
          <w:color w:val="000"/>
          <w:sz w:val="28"/>
          <w:szCs w:val="28"/>
        </w:rPr>
        <w:t xml:space="preserve">四是要新故相推、日生不滞，创新形式抓党建。要立足本支部实际，搞“活”自选动作，既要“撸起袖子一起干”，又要与时俱进，打造张弛有度、生动活泼的组织生活氛围。分局党组为此建立了党组会前、局长办公会前、业务工作会前开展政治理论、法律法规、业务知识学习的长效制度，各支部可以充分利用班子会前讲理论、“三会一课”、“主题党日活动”，开展支部书记、委员以及全体党员之间的学习交流，强化党员学习管理；要会用、多用、善用、用好移动互联网载体，组织召开图书分享、业务工作探讨、知识竞赛、榜样风采等多样化活动，做到春风化雨、润物无声，丰富支部的组织文化，提升支部核心战斗力。</w:t>
      </w:r>
    </w:p>
    <w:p>
      <w:pPr>
        <w:ind w:left="0" w:right="0" w:firstLine="560"/>
        <w:spacing w:before="450" w:after="450" w:line="312" w:lineRule="auto"/>
      </w:pPr>
      <w:r>
        <w:rPr>
          <w:rFonts w:ascii="宋体" w:hAnsi="宋体" w:eastAsia="宋体" w:cs="宋体"/>
          <w:color w:val="000"/>
          <w:sz w:val="28"/>
          <w:szCs w:val="28"/>
        </w:rPr>
        <w:t xml:space="preserve">同志们，基层党建工作要抓在日常，严在经常，一刻也不能放松，一点也不能马虎。要始终把党建工作摆到重要位置，一分部署、九分落实，坚持基调不变、稳中求进，以党建统领各业务工作的开展，让十九大全面从严治党精神在分局上下落地生根，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2024-11-22T18:03:08+08:00</dcterms:created>
  <dcterms:modified xsi:type="dcterms:W3CDTF">2024-11-22T18:03:08+08:00</dcterms:modified>
</cp:coreProperties>
</file>

<file path=docProps/custom.xml><?xml version="1.0" encoding="utf-8"?>
<Properties xmlns="http://schemas.openxmlformats.org/officeDocument/2006/custom-properties" xmlns:vt="http://schemas.openxmlformats.org/officeDocument/2006/docPropsVTypes"/>
</file>