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卫生院长的党性剖析材料</w:t>
      </w:r>
      <w:bookmarkEnd w:id="1"/>
    </w:p>
    <w:p>
      <w:pPr>
        <w:jc w:val="center"/>
        <w:spacing w:before="0" w:after="450"/>
      </w:pPr>
      <w:r>
        <w:rPr>
          <w:rFonts w:ascii="Arial" w:hAnsi="Arial" w:eastAsia="Arial" w:cs="Arial"/>
          <w:color w:val="999999"/>
          <w:sz w:val="20"/>
          <w:szCs w:val="20"/>
        </w:rPr>
        <w:t xml:space="preserve">来源：网络  作者：梦中情人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卫生院长的党性剖析材料XXX乡卫生院院长：XXX第二批保持共产党员先进性教育活动开展以来，我按照县委《关于开展共产党员先进性教育活动实施方案》要求和第二阶段分析评议计划安排，通过认真学习，在提高认识的基础上，对照共产党员先进性标准，对照党章...</w:t>
      </w:r>
    </w:p>
    <w:p>
      <w:pPr>
        <w:ind w:left="0" w:right="0" w:firstLine="560"/>
        <w:spacing w:before="450" w:after="450" w:line="312" w:lineRule="auto"/>
      </w:pPr>
      <w:r>
        <w:rPr>
          <w:rFonts w:ascii="宋体" w:hAnsi="宋体" w:eastAsia="宋体" w:cs="宋体"/>
          <w:color w:val="000"/>
          <w:sz w:val="28"/>
          <w:szCs w:val="28"/>
        </w:rPr>
        <w:t xml:space="preserve">卫生院长的党性剖析材料</w:t>
      </w:r>
    </w:p>
    <w:p>
      <w:pPr>
        <w:ind w:left="0" w:right="0" w:firstLine="560"/>
        <w:spacing w:before="450" w:after="450" w:line="312" w:lineRule="auto"/>
      </w:pPr>
      <w:r>
        <w:rPr>
          <w:rFonts w:ascii="宋体" w:hAnsi="宋体" w:eastAsia="宋体" w:cs="宋体"/>
          <w:color w:val="000"/>
          <w:sz w:val="28"/>
          <w:szCs w:val="28"/>
        </w:rPr>
        <w:t xml:space="preserve">XXX乡卫生院院长：</w:t>
      </w:r>
    </w:p>
    <w:p>
      <w:pPr>
        <w:ind w:left="0" w:right="0" w:firstLine="560"/>
        <w:spacing w:before="450" w:after="450" w:line="312" w:lineRule="auto"/>
      </w:pPr>
      <w:r>
        <w:rPr>
          <w:rFonts w:ascii="宋体" w:hAnsi="宋体" w:eastAsia="宋体" w:cs="宋体"/>
          <w:color w:val="000"/>
          <w:sz w:val="28"/>
          <w:szCs w:val="28"/>
        </w:rPr>
        <w:t xml:space="preserve">XXX第二批保持共产党员先进性教育活动开展以来，我按照县委《关于开展共产党员先进性教育活动实施方案》要求和第二阶段分析评议计划安排，通过认真学习，在提高认识的基础上，对照共产党员先进性标准，对照党章规定的党员义务和权益，新时期保持共产党员先进性的基本要求和乡政府保持共产党员先进性教育活动办公室的具体要求，结合征求到的党员和部分群众的意见、进行“五查三看”通过自查、互相谈心、互相帮助，开展批评与自我批评，找出了自己在大局意识、服务意识、办事效率、工作作风和精神状态等方面存在的问题、并从世界观、价值观的高度认真剖析思想根源，明确了整改方向，制订了整改措施。</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在一个多月的党员先进性教育活动中，本单位职工和社会群众为我提出了许多的宝贵意见，我真心接受，衷心感谢。通过剖析，对照检查。总结出存在的问题主要表现在以下几个方面：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宗旨观念薄弱，服务意识不强。作为我们单位，直接面对患者，接触最基层的群众。虽然我们经常教育职工，要以病人为中心，提高医疗服务质量，要想病人之所想，急病人之所急，要视病人为亲人。并且采取了一些行之有效的措施。但仍然存在个别职工推诿病人，话难听、脸难看，不坚守工作岗位、关心病人不够，某些实际问题：</w:t>
      </w:r>
    </w:p>
    <w:p>
      <w:pPr>
        <w:ind w:left="0" w:right="0" w:firstLine="560"/>
        <w:spacing w:before="450" w:after="450" w:line="312" w:lineRule="auto"/>
      </w:pPr>
      <w:r>
        <w:rPr>
          <w:rFonts w:ascii="宋体" w:hAnsi="宋体" w:eastAsia="宋体" w:cs="宋体"/>
          <w:color w:val="000"/>
          <w:sz w:val="28"/>
          <w:szCs w:val="28"/>
        </w:rPr>
        <w:t xml:space="preserve">如患者及家属的开水、吃饭、被褥等问题，至今没有得到很好的解决。我作为一院之长，作为一名共产党员负有不可推御的责任。</w:t>
      </w:r>
    </w:p>
    <w:p>
      <w:pPr>
        <w:ind w:left="0" w:right="0" w:firstLine="560"/>
        <w:spacing w:before="450" w:after="450" w:line="312" w:lineRule="auto"/>
      </w:pPr>
      <w:r>
        <w:rPr>
          <w:rFonts w:ascii="宋体" w:hAnsi="宋体" w:eastAsia="宋体" w:cs="宋体"/>
          <w:color w:val="000"/>
          <w:sz w:val="28"/>
          <w:szCs w:val="28"/>
        </w:rPr>
        <w:t xml:space="preserve">2、政治学习抓的不紧，思想观念落后。我是业务人员出身，平时比较注重业务学习，特别是当了业务副院长和一年多主持工作以来，政治学习抓的不紧，学习的内容不系统、不全面。精力大多放在了本单位的业务上，对政治学习存在应付思想，对国际形势、国内时事政治关心不够，没有进行系统的政治理论学习，政治意识、大局意识淡薄，理论知识不强。所以就造成了工作中的开放、创新、观念滞后，思想观念不能很好的适应社会主义市场经济的发展。</w:t>
      </w:r>
    </w:p>
    <w:p>
      <w:pPr>
        <w:ind w:left="0" w:right="0" w:firstLine="560"/>
        <w:spacing w:before="450" w:after="450" w:line="312" w:lineRule="auto"/>
      </w:pPr>
      <w:r>
        <w:rPr>
          <w:rFonts w:ascii="宋体" w:hAnsi="宋体" w:eastAsia="宋体" w:cs="宋体"/>
          <w:color w:val="000"/>
          <w:sz w:val="28"/>
          <w:szCs w:val="28"/>
        </w:rPr>
        <w:t xml:space="preserve">3、工作缺乏主动，事业心不是很强。近段时间以来，虽然都能按时完成上级交给的各项任务，单位的社会效益和经济效还可以，但满足于现状，缺乏工作的积极主动性，思考问题的超前性。没能很好的认识到和兄弟单位的差距，以及广大人民群众对我们的期望，不能满足患者的日益增长的对卫生服务的需求。总认为，在自己的任期内，能够按时发上职工的工资奖金，不出任何纠纷和事故，尽自己的财力、购置一定的设备也就算了。所以工作缺乏创新，不想承担更多的任务和责任。甘居中游，争上游意识不强。得过且过，没有很好的对卫生院的前景进行长期规划。导致单位的医疗服务质量、社会效益和经济效益始终保持在乡镇卫生院的中等水平。</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放松了理论学习和思想改造上述问题的存在，虽然有一定的客观原因，但主要是主观原因造成的。问题的关键是放松了理论学习和思想改造。没有很好的学习马克思、列宁主义、毛泽东思想和邓小平理论，没有很好的实践“三个代表”的重要思想，党员理想信念不坚定，党员意识淡薄，事业心和责任感不强，不能充分发挥共产党员的先峰模范作用。虽然也在学习、读书、看报，但学习的是多为业务方面的书籍。即使也学习一些政治理论书籍，也只是浮于表面，没能深入、细致、全面，没能达到应有的学习目的。放松了思想和世界观的改造，所以不能真正做到视病人如亲人，没能构建好和谐的医患关系，为人民服务的意识不强，对群众所反应的实际困难没能很好的及时加以解决，所以有个别患者对卫生院的服务不十分满意。</w:t>
      </w:r>
    </w:p>
    <w:p>
      <w:pPr>
        <w:ind w:left="0" w:right="0" w:firstLine="560"/>
        <w:spacing w:before="450" w:after="450" w:line="312" w:lineRule="auto"/>
      </w:pPr>
      <w:r>
        <w:rPr>
          <w:rFonts w:ascii="宋体" w:hAnsi="宋体" w:eastAsia="宋体" w:cs="宋体"/>
          <w:color w:val="000"/>
          <w:sz w:val="28"/>
          <w:szCs w:val="28"/>
        </w:rPr>
        <w:t xml:space="preserve">2、安于现状，不思进取，工作没创新。由于放松了政治理论学习和人生观、世界观的改造。所以造成了思想僵化、保守、安于现状、进取心不强、工作缺少创新、不能适应社会主义市场经济的需要。不能满足人民群众日益增长的对医疗服务、卫生保健的需求。在卫生改革与发展上，因循守旧，畏首畏尾，不求无功，但求无过。有些时候怕得罪人，不能坚持按规章制度办事，和坏人坏事作斗争，总认为在自己的任期内不出现大的原则纠纷和医疗事故，维持现状少有发展就心满意足了。最终造成工作上的被动，不能实现跨跃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2025-04-03T14:47:51+08:00</dcterms:created>
  <dcterms:modified xsi:type="dcterms:W3CDTF">2025-04-03T14:47:51+08:00</dcterms:modified>
</cp:coreProperties>
</file>

<file path=docProps/custom.xml><?xml version="1.0" encoding="utf-8"?>
<Properties xmlns="http://schemas.openxmlformats.org/officeDocument/2006/custom-properties" xmlns:vt="http://schemas.openxmlformats.org/officeDocument/2006/docPropsVTypes"/>
</file>