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营商环境党课：人人是形象、个个是环境（五篇范例）</w:t>
      </w:r>
      <w:bookmarkEnd w:id="1"/>
    </w:p>
    <w:p>
      <w:pPr>
        <w:jc w:val="center"/>
        <w:spacing w:before="0" w:after="450"/>
      </w:pPr>
      <w:r>
        <w:rPr>
          <w:rFonts w:ascii="Arial" w:hAnsi="Arial" w:eastAsia="Arial" w:cs="Arial"/>
          <w:color w:val="999999"/>
          <w:sz w:val="20"/>
          <w:szCs w:val="20"/>
        </w:rPr>
        <w:t xml:space="preserve">来源：网络  作者：情深意重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营商环境党课：人人是形象、个个是环境营商环境党课：人人是形象、个个是环境同志们：营商环境是一个国家或地区经济软实力的重要体现，也是提高综合竞争力的重要内容。党的十八大以来，以习近平同志为核心的党中央高度重视营商环境的改善和优化。习...</w:t>
      </w:r>
    </w:p>
    <w:p>
      <w:pPr>
        <w:ind w:left="0" w:right="0" w:firstLine="560"/>
        <w:spacing w:before="450" w:after="450" w:line="312" w:lineRule="auto"/>
      </w:pPr>
      <w:r>
        <w:rPr>
          <w:rFonts w:ascii="黑体" w:hAnsi="黑体" w:eastAsia="黑体" w:cs="黑体"/>
          <w:color w:val="000000"/>
          <w:sz w:val="36"/>
          <w:szCs w:val="36"/>
          <w:b w:val="1"/>
          <w:bCs w:val="1"/>
        </w:rPr>
        <w:t xml:space="preserve">第一篇：营商环境党课：人人是形象、个个是环境</w:t>
      </w:r>
    </w:p>
    <w:p>
      <w:pPr>
        <w:ind w:left="0" w:right="0" w:firstLine="560"/>
        <w:spacing w:before="450" w:after="450" w:line="312" w:lineRule="auto"/>
      </w:pPr>
      <w:r>
        <w:rPr>
          <w:rFonts w:ascii="宋体" w:hAnsi="宋体" w:eastAsia="宋体" w:cs="宋体"/>
          <w:color w:val="000"/>
          <w:sz w:val="28"/>
          <w:szCs w:val="28"/>
        </w:rPr>
        <w:t xml:space="preserve">营商环境党课：人人是形象、个个是环境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营商环境是一个国家或地区经济软实力的重要体现，也是提高综合竞争力的重要内容。党的十八大以来，以习近平同志为核心的党中央高度重视营商环境的改善和优化。习近平总书记多次在不同场合强调优化营商环境的重要性。在博鳌亚洲论坛2024年年会开幕式上，习近平总书记强调，“投资环境就像空气，空气清新才能吸引更多外资”。2024年11 月5日，在首届中国国际进口博览会开幕式上的主旨演讲中，习近平总书记指出，“营商环境只有更好，没有最好”。全国两会期间，习近平总书记进一步对优化营商环境提出新要求，强调要营造有利于创新创业创造的良好发展环境。</w:t>
      </w:r>
    </w:p>
    <w:p>
      <w:pPr>
        <w:ind w:left="0" w:right="0" w:firstLine="560"/>
        <w:spacing w:before="450" w:after="450" w:line="312" w:lineRule="auto"/>
      </w:pPr>
      <w:r>
        <w:rPr>
          <w:rFonts w:ascii="宋体" w:hAnsi="宋体" w:eastAsia="宋体" w:cs="宋体"/>
          <w:color w:val="000"/>
          <w:sz w:val="28"/>
          <w:szCs w:val="28"/>
        </w:rPr>
        <w:t xml:space="preserve">一、人人是形象、个个是环境</w:t>
      </w:r>
    </w:p>
    <w:p>
      <w:pPr>
        <w:ind w:left="0" w:right="0" w:firstLine="560"/>
        <w:spacing w:before="450" w:after="450" w:line="312" w:lineRule="auto"/>
      </w:pPr>
      <w:r>
        <w:rPr>
          <w:rFonts w:ascii="宋体" w:hAnsi="宋体" w:eastAsia="宋体" w:cs="宋体"/>
          <w:color w:val="000"/>
          <w:sz w:val="28"/>
          <w:szCs w:val="28"/>
        </w:rPr>
        <w:t xml:space="preserve">随着经济全球化不断推进，资源在全球、全国范围内进行配置的趋势越来越明显，人才、技术、资金、项目跨区域流动日益活跃，营商环境对一个国家或区域的发展越来越重要。可以说，营商环境是生产力，更是竞争力，未来城市的竞争将是最佳营商环境的竞争。世界银行发布的一项报告表明，良好的营商环境会使投资率增长0.3%，GDP增长率增加0.36%。这就说明，谁的营商环境好、办事时限短、服务质量优，资源就会流向哪个地方，企业就会纷纷前往投资；哪个地方营商环境差、办事时间长、服务质量差，不仅吸引不来新项目、新技术，而且现有的企业和项目还可能“孔雀东南飞”。这也就是经济学上讲的“马太效应”，即强者愈强、差者愈弱。当前，全国各地营商环境改革都在如火如荼地进行，北京、上海、广州、深圳等特大城市率先加大营商环境改革力度，全省各州市也纷纷出台一系列政策举措，全力打造营商环境的“青山绿水”。XX要实现高质量跨越发展，只有集中力量打造最佳营商环境，才能成为集聚资本、项目、人才、技术的洼地，才能成为开放创新的高地，才能在新一轮发展中占得先机、赢得主动。</w:t>
      </w:r>
    </w:p>
    <w:p>
      <w:pPr>
        <w:ind w:left="0" w:right="0" w:firstLine="560"/>
        <w:spacing w:before="450" w:after="450" w:line="312" w:lineRule="auto"/>
      </w:pPr>
      <w:r>
        <w:rPr>
          <w:rFonts w:ascii="宋体" w:hAnsi="宋体" w:eastAsia="宋体" w:cs="宋体"/>
          <w:color w:val="000"/>
          <w:sz w:val="28"/>
          <w:szCs w:val="28"/>
        </w:rPr>
        <w:t xml:space="preserve">优化营商环境既是大势所趋，也是问题倒逼。从我市的情况来看，虽然我们在优化营商环境方面取得了一些成效，但面临着进一步深化提升的挑战。我X主要经济指标增速回落，已经从“标兵”变成了“追兵”。这些指标数据的变化，折射出走转型升级高质量发展道路的艰辛，也暴露出一些党政干部面对新形势新任务责任心不强、面对新矛盾新困难意志消沉的问题。深入分析我X发展中面临的各类困难问题，都和营商环境有着深层次关系。如果再不进一步提升营商环境，那么我们的民间投资和民营经济就上不去，经济发展的活力就不足，与X内外发达地区的差距就会越来越大。为此，X委、X政府研究把打造最佳营商环境作为今年全面深化改革的“控制性工程”，全X各级各部门必须增强优化营商环境的责任感和紧迫感，以营商环境的新面貌激发发展新活力、构筑竞争新优势。2024年4月30日，习近平总书记在纪念五四运动100周年大会上讲：“五四运动改变了以往只有觉悟的革命者而缺少觉醒的人民大众的斗争状况，实现了中国人民和中华民族自鸦片战争以来第一次全面觉醒。”引用这句话是要讲清楚优化营商环境是X委政府的大事，是各级各部门的大事，是全X人民的大事，是全社会的大事，否则就会搞成经济管理审批部门的事情、党委政府分管领导的事情、书记市长的事情。我们讲人人是形象、人人是环境、人人是服务、人人是软实力就是要解决这些深层次的问题。在改善营商环境中，如果只有党委政府的重视，而没有全X人民的努力，没有全社会的努力，良好的营商环境是形成不了的，即使暂时好一段时间也持久不了，因为没有形成良好的传统文化。只有党委政府重视和全民觉醒、全社会觉醒有机结合起来，才有可能形成良好的营商环境，进而形成良好的传统文化，才是持久的。从这个角度看，要形成良好的营商环境，我们可以说刚刚起步，万里长征只走了第一步。</w:t>
      </w:r>
    </w:p>
    <w:p>
      <w:pPr>
        <w:ind w:left="0" w:right="0" w:firstLine="560"/>
        <w:spacing w:before="450" w:after="450" w:line="312" w:lineRule="auto"/>
      </w:pPr>
      <w:r>
        <w:rPr>
          <w:rFonts w:ascii="宋体" w:hAnsi="宋体" w:eastAsia="宋体" w:cs="宋体"/>
          <w:color w:val="000"/>
          <w:sz w:val="28"/>
          <w:szCs w:val="28"/>
        </w:rPr>
        <w:t xml:space="preserve">二，人人都参与、个个都出力</w:t>
      </w:r>
    </w:p>
    <w:p>
      <w:pPr>
        <w:ind w:left="0" w:right="0" w:firstLine="560"/>
        <w:spacing w:before="450" w:after="450" w:line="312" w:lineRule="auto"/>
      </w:pPr>
      <w:r>
        <w:rPr>
          <w:rFonts w:ascii="宋体" w:hAnsi="宋体" w:eastAsia="宋体" w:cs="宋体"/>
          <w:color w:val="000"/>
          <w:sz w:val="28"/>
          <w:szCs w:val="28"/>
        </w:rPr>
        <w:t xml:space="preserve">营商环境建设是一项系统工程，涉及经济社会发展的各个方面、各个领域，既要拿出勇气和决心，也要找对方法和路径，要确保做到“三个坚持”。</w:t>
      </w:r>
    </w:p>
    <w:p>
      <w:pPr>
        <w:ind w:left="0" w:right="0" w:firstLine="560"/>
        <w:spacing w:before="450" w:after="450" w:line="312" w:lineRule="auto"/>
      </w:pPr>
      <w:r>
        <w:rPr>
          <w:rFonts w:ascii="宋体" w:hAnsi="宋体" w:eastAsia="宋体" w:cs="宋体"/>
          <w:color w:val="000"/>
          <w:sz w:val="28"/>
          <w:szCs w:val="28"/>
        </w:rPr>
        <w:t xml:space="preserve">一要坚持问题导向。要对标省内外先进地区，查找在市 场准入、要素保障、城市建设、开放创新、政务服务、法治保障 等方面的差距和不足。要积极回应企业的期待和诉求，不能等企业走了、人才走了再来解决问题。要聚焦群众办事的难点、企业 发展的痛点、社会各界反映的重点，认真梳理存在问题，列出整 改清单，区分轻重缓急，分批次向社会公示承诺整改时限，集中清理规范。各级纪检监察机关要聚焦党风政风工作重点，强化压力传导，从严执纪问责，为打造风清气正的营商环境提供坚强的纪律保证。</w:t>
      </w:r>
    </w:p>
    <w:p>
      <w:pPr>
        <w:ind w:left="0" w:right="0" w:firstLine="560"/>
        <w:spacing w:before="450" w:after="450" w:line="312" w:lineRule="auto"/>
      </w:pPr>
      <w:r>
        <w:rPr>
          <w:rFonts w:ascii="宋体" w:hAnsi="宋体" w:eastAsia="宋体" w:cs="宋体"/>
          <w:color w:val="000"/>
          <w:sz w:val="28"/>
          <w:szCs w:val="28"/>
        </w:rPr>
        <w:t xml:space="preserve">二要坚持目标导向。优化营商环境是一项没有最好、只有更好的工作，我们必须要继续走在全X前列、做出示范。具体的就是要通过办事时间的“物理压缩”，倒逼办事流程优化、办事环节精简。因此，我们要对标省内外改革创新试点经验，借鉴近年来北上广深等发达地区已出台的创新措施，参照X里面的评价内容和评价标准，尽快建立营商环境评价指标体系。特别是在指标标准设置上，不仅要缩小差距、向先进看齐，还要有新的创新提升，力争做到“人无我有，人有我优”。</w:t>
      </w:r>
    </w:p>
    <w:p>
      <w:pPr>
        <w:ind w:left="0" w:right="0" w:firstLine="560"/>
        <w:spacing w:before="450" w:after="450" w:line="312" w:lineRule="auto"/>
      </w:pPr>
      <w:r>
        <w:rPr>
          <w:rFonts w:ascii="宋体" w:hAnsi="宋体" w:eastAsia="宋体" w:cs="宋体"/>
          <w:color w:val="000"/>
          <w:sz w:val="28"/>
          <w:szCs w:val="28"/>
        </w:rPr>
        <w:t xml:space="preserve">三要坚持结果导向。要以企业和群众满意度为核心，倒逼部门减环节、优流程、压时限、提效率。要参照省里做法实行 “红黑榜”通报制度，建立健全营商环境的跟踪评价机制和督查问效机制，从第三方视角对工作效果进行客观的系统性评估，对全市营商环境情况定期进行“全面体检”，找出短板和差距、发现不足、加强整改。对没有达到预期目标、企业和群众不满意的要“回炉重炼”，造成重大损失的要问责追究，推动形成优化营商环境你追我赶的生动局面。问题导向表明我们的态度，看敢不敢找问题和差距；目标导向表明我们的标准，看敢不敢设立高标准和高目标；结果导向表明我们的气魄，看敢不敢以效应和效果论英雄。我们有些工作可以找原因、讲困难、说问题，但这项工作不能找原因、讲困难和问题，而是要真正做到以成效论英雄。否则一句话就把责任推了，一句话就让责任跟自己没有关系了。没有做好就是自己有责任，没有理由可讲，没有道理可讲。这一点，我们要有高度自觉，否则谈不在一起、讲不在一起、说不在一起。在投资商面前，除了违法乱纪的投资商，没有“不”字可讲，这一点要作为一条规矩立起来，否则谈什么发展呢?</w:t>
      </w:r>
    </w:p>
    <w:p>
      <w:pPr>
        <w:ind w:left="0" w:right="0" w:firstLine="560"/>
        <w:spacing w:before="450" w:after="450" w:line="312" w:lineRule="auto"/>
      </w:pPr>
      <w:r>
        <w:rPr>
          <w:rFonts w:ascii="宋体" w:hAnsi="宋体" w:eastAsia="宋体" w:cs="宋体"/>
          <w:color w:val="000"/>
          <w:sz w:val="28"/>
          <w:szCs w:val="28"/>
        </w:rPr>
        <w:t xml:space="preserve">三、人人“金牌店小二”、个个“五星级服务员”</w:t>
      </w:r>
    </w:p>
    <w:p>
      <w:pPr>
        <w:ind w:left="0" w:right="0" w:firstLine="560"/>
        <w:spacing w:before="450" w:after="450" w:line="312" w:lineRule="auto"/>
      </w:pPr>
      <w:r>
        <w:rPr>
          <w:rFonts w:ascii="宋体" w:hAnsi="宋体" w:eastAsia="宋体" w:cs="宋体"/>
          <w:color w:val="000"/>
          <w:sz w:val="28"/>
          <w:szCs w:val="28"/>
        </w:rPr>
        <w:t xml:space="preserve">优化营商环境关键在于解决实际问题。要改善“硬环境”、优化“软环境”，打造竞争新优势、培育壮大新动能、增强企业和群众获得感，切实把打造投资洼地和开放高地。</w:t>
      </w:r>
    </w:p>
    <w:p>
      <w:pPr>
        <w:ind w:left="0" w:right="0" w:firstLine="560"/>
        <w:spacing w:before="450" w:after="450" w:line="312" w:lineRule="auto"/>
      </w:pPr>
      <w:r>
        <w:rPr>
          <w:rFonts w:ascii="宋体" w:hAnsi="宋体" w:eastAsia="宋体" w:cs="宋体"/>
          <w:color w:val="000"/>
          <w:sz w:val="28"/>
          <w:szCs w:val="28"/>
        </w:rPr>
        <w:t xml:space="preserve">一要着力优化城市环境。城市环境是影响企业日常经营、群众办事创业的基本外部环境，是一个地方营商环境质量最直观 的反映。我们要牢牢抓住建设“XXXX城市、XXXX名城、XXXX之城”的现代化大城市的机遇，围绕工作部署，力争早日把建设现代化大城市的宏伟蓝图变为现实，不断提升城市的对外影响力吸引力软实力。各X要坚持规划引领，创新工作理念、创新投入模式、创新运营机制，始终坚持对标对表干、精益求精干、提速提效干，高质量推进美丽县城建设。同时，要以村庄规划编制、乡村环境提升、打造产业格局、塑造文明新风为着力点，高质量推进美丽乡村建设，推动形成“双心带动、全域共荣、城乡协调”的新局面。习近平总书记指出：“奋斗不只是响亮的口号，而是要在做好每一件小事、完成每一项任务、履行每一项职责中见精神。”我们要特别防止只有口号没有行动的现象，防止只有理想没有实际的现象，防止只有目标没有措施的现象，决不能出现以想法代 替现实、以空谈代替落实、以汇报代替实效的现象。这些问题不解决，一切都会落空。特别是我们现在上上下下、各级各层以表态代替落实的现象不同程度存在，个别地方和个别部门还比较严重，这种现象，营商环境如何改善呢?在中央和国家机关党的建设工作会议上，习近平总书记指出：“要把“两个维护”体现在坚决贯彻党中央决策部署的行动上，体现在履职尽责、做好本职工作的实效上，体现在党员、干部的日常言行上。”总书记讲得多具体多生动多形象！</w:t>
      </w:r>
    </w:p>
    <w:p>
      <w:pPr>
        <w:ind w:left="0" w:right="0" w:firstLine="560"/>
        <w:spacing w:before="450" w:after="450" w:line="312" w:lineRule="auto"/>
      </w:pPr>
      <w:r>
        <w:rPr>
          <w:rFonts w:ascii="宋体" w:hAnsi="宋体" w:eastAsia="宋体" w:cs="宋体"/>
          <w:color w:val="000"/>
          <w:sz w:val="28"/>
          <w:szCs w:val="28"/>
        </w:rPr>
        <w:t xml:space="preserve">二要着力优化金融环境。针对企业融资难融资贵、金融 业整体发展水平不高等问题，以“三个积极”不断破解难题。一是积极发挥基金引导作用。运用好混合所有制股权方式、PPP 融资方式、共建共享发展机制，充分发挥市级平台作用，集中五县（市、区）力量，解决重大项目引进难、落地难、推进难问题。二是积极引导金融机构落实支持实体经济政策措施。对民营企业、特别是中小微企业要实施差异化信贷政策，清理不必要的“通道”和“过桥”环节，缩短民营企业融资链条，切实降低企业总体融资成本。要持续推进中小微企业信用体系建设，加快政府信用融资担保体系和贷款风险补偿机制建设，促进金融活水流向中小微企业。三是积极推动沿边金融改革。争取尽快设立人民币跨境结算中心，引进和培育金融服务机构，为我X国际贸易参与者提供专业化的跨境金融服务，为跨境贸易投资便利化提供有效的金融支撑，助推改革开放再提升。金融问题至关重要，融资问题不解决，一切都无从谈起。今年增速回落，核心是融资问题没有解决好。这既有宏观的原因，更有微观的原因。但我们要从自身多找问题、多找差距、多找出路。金融部门也要认真学习思考借鉴其他地区的好经验好做法好成效。</w:t>
      </w:r>
    </w:p>
    <w:p>
      <w:pPr>
        <w:ind w:left="0" w:right="0" w:firstLine="560"/>
        <w:spacing w:before="450" w:after="450" w:line="312" w:lineRule="auto"/>
      </w:pPr>
      <w:r>
        <w:rPr>
          <w:rFonts w:ascii="宋体" w:hAnsi="宋体" w:eastAsia="宋体" w:cs="宋体"/>
          <w:color w:val="000"/>
          <w:sz w:val="28"/>
          <w:szCs w:val="28"/>
        </w:rPr>
        <w:t xml:space="preserve">三要着力优化审批环境。打造营商环境的首要环节就是审批服务，如果审批服务不便民、不便企，其余的政策再好、措施再优，一切都是“零”。一是加快推进政务服务标准化建设。要变部门挨个串联审批为多部门并联审批，变条块分割为整体联动，逐步将政府部门分设的办事窗口整合为几个综合性服务办理区，通过实行“一窗通办”，切实降低企业和群众办事成本，提高投资审批效率。二是全力推进“数字政务”建设。要加快推进网上政务服务平台规范化、标准化、集约化建设，深入推进“一部手机 办事通”建设，打通部门“信息孤岛”，着力解决“一网通办”事项在线可办率不高、“一部手机办事通”上线项目较少的问题，提升行政审批服务智能化水平，真正实现“办事不求人、审批不见面、最多跑一次”。三是进一步优化投资审批。要继续清理各类不合理的前置条件和“搭车”事项，精简投资项目审批事项，编制公布投资项目行政许可事项目录和报件审批事项目录，加快推进工程建设项目审批制度改革，实行投资项目“一张蓝图”“一个系统”“一个窗口”“一张表单”“一套机制”审批运行。解决审批问题关键是解决好我们的观念和态度从“管理”到“服务”的转变。我们的宗旨是为人民服务，但好多时候搞成了为人民管理，不是服务人民而是管理人民。好多时候不是从服务角度出发，而是从管理角度出发；不是思考怎么服务人民群众，而是想着怎么有利于自己管理人民群众。同志们，这是两种不同的思路、不同的态度，更是两种不同的世界观、两种不同的方法论，如果不从深层次来解决这些问题，那服务人民这个营商环境改善这个核心问题是解决不了的，因为出发点就不是解决问题的出发点。因此这次营商环境的改善和提升，就要从“管理人民”到“服务人民”的思想和观念转变开始，一定要树立为人民服务的思想，一定要树立为投资商服务的思想，并且变成自觉的行动、形成制度规范，才能真正取得实效。</w:t>
      </w:r>
    </w:p>
    <w:p>
      <w:pPr>
        <w:ind w:left="0" w:right="0" w:firstLine="560"/>
        <w:spacing w:before="450" w:after="450" w:line="312" w:lineRule="auto"/>
      </w:pPr>
      <w:r>
        <w:rPr>
          <w:rFonts w:ascii="宋体" w:hAnsi="宋体" w:eastAsia="宋体" w:cs="宋体"/>
          <w:color w:val="000"/>
          <w:sz w:val="28"/>
          <w:szCs w:val="28"/>
        </w:rPr>
        <w:t xml:space="preserve">四要着力优化法治环境。习近平总书记指出，法治是最好的营商环境。全市各级各部门要坚持对一切市场主体一视同仁，坚决打破各类隐性障碍和“潜规则”，让各种市场主体依法平等使用生产要素，公平参与市场竞争，同等受到法律保护。要把扫黑除恶与反腐败斗争、基层“拍蝇”结合起来，把扫黑除恶与“除伞”并重，形成铁腕治理的高压态势，依法严厉打击侵害企业和 企业家合法权益的违法犯罪活动和村霸、地霸、工程霸等黑恶势力，坚决打击封门堵路、阻工扰工、强买强卖、敲诈勒索等扰乱企业正常经营的违法犯罪行为。要严肃开展政府失信违诺、司法执法环境、不作为乱作为、公职人员勾结“黑中介”等专项治理活动，合力营造公平公正的法治环境。要完善企业和群众维权投诉、反映问题机制，整合建立营商环境投诉举报平台，便利企业 投诉和纠纷化解，积极回应群众关切。</w:t>
      </w:r>
    </w:p>
    <w:p>
      <w:pPr>
        <w:ind w:left="0" w:right="0" w:firstLine="560"/>
        <w:spacing w:before="450" w:after="450" w:line="312" w:lineRule="auto"/>
      </w:pPr>
      <w:r>
        <w:rPr>
          <w:rFonts w:ascii="宋体" w:hAnsi="宋体" w:eastAsia="宋体" w:cs="宋体"/>
          <w:color w:val="000"/>
          <w:sz w:val="28"/>
          <w:szCs w:val="28"/>
        </w:rPr>
        <w:t xml:space="preserve">五要着力优化创新环境。创新是引领发展的第一动力，是建设现代化经济体系的战略支撑。我们要把营造有利于创新创业创造的良好发展环境，作为吸引技术、资本、人才等要素聚集 的重要条件，作为提升保山综合竞争力的核心要素，着力优化创新环境，不断增强保山的影响力、吸引力。要加大知识产权保护力度，严厉打击知识产权违法行为，提高知识产权侵权成本。要鼓励支持企业开展产品创新、技术创新、商业模式创新，通过技术进步和科技创新提升核心竞争力。</w:t>
      </w:r>
    </w:p>
    <w:p>
      <w:pPr>
        <w:ind w:left="0" w:right="0" w:firstLine="560"/>
        <w:spacing w:before="450" w:after="450" w:line="312" w:lineRule="auto"/>
      </w:pPr>
      <w:r>
        <w:rPr>
          <w:rFonts w:ascii="宋体" w:hAnsi="宋体" w:eastAsia="宋体" w:cs="宋体"/>
          <w:color w:val="000"/>
          <w:sz w:val="28"/>
          <w:szCs w:val="28"/>
        </w:rPr>
        <w:t xml:space="preserve">六要着力优化服务环境。全X各级各部门必须坚持把作风建设贯穿营商环境建设全过程，融入日常工作中，以作风的持续转变带动全市营商环境的持续提升。要建立“亲”“清”型政商关系，各级党政干部要坦荡真诚地同企业接触交往，做到“有交往但没有利益交结”，争当“金牌店小二”“五星级服务员”，躬下身子，想方设法让企业办事更顺畅、更顺心，特别是在企业遇到困难和问题时更要积极作为、靠前服务。我们有的部门和干部，基于现行法律法规考虑，对改革带来的责任风险还是有很多顾虑。改革有压力有风险，这是可以理解的，但在企业面临重大发展难题的时候，特别 是在面对法律法规条款相对模糊，又无具体改革案例可作参照的 情况下，就需要我们拿出攻坚克难、敢啃“硬骨头”的勇气，把该放的权力坚决放出去，把该担的责任坚决扛起来。X委始终坚持“三个区分开来”，将容错纠错机制嵌入打造最佳营商环境改 革全过程，只要符合中央、省委和X委决策部署精神，有利于改革创新和事业发展，按程序决策，没有谋取私利，大家就放手去干，X委会旗帜鲜明地为担当者担当、为干事者撑腰。优化服务环境，也要有一个标准，五低就是一个标准：低税费成本、低融 资成本、低物流成本、低要素成本、低制度性管理成本，这样才能形成凹底效应，形成水往低处流效应，才能实现产业链招商、以资本注入式招商、以品牌资源式招商、以收购兼并式招商、以 PPP 合作招商、以产业引导基金招商。总之，说来说去，优化服务环境，说到底是干部的作风和形象问题，我们要牢记总书记的教诲：“要践行新时代好干部标准，不做政治麻木、办事糊涂的昏官，不做饱食终日、无所用心的懒官，不做推诿扯皮、不思进取的庸官，不做以权谋私、蜕化变质的贪官。”</w:t>
      </w:r>
    </w:p>
    <w:p>
      <w:pPr>
        <w:ind w:left="0" w:right="0" w:firstLine="560"/>
        <w:spacing w:before="450" w:after="450" w:line="312" w:lineRule="auto"/>
      </w:pPr>
      <w:r>
        <w:rPr>
          <w:rFonts w:ascii="宋体" w:hAnsi="宋体" w:eastAsia="宋体" w:cs="宋体"/>
          <w:color w:val="000"/>
          <w:sz w:val="28"/>
          <w:szCs w:val="28"/>
        </w:rPr>
        <w:t xml:space="preserve">同志们，天下大事必作于细，古今事业必成于实。我们要保持久久为功的定力，增强常抓常新的韧劲，解放思想、振奋精神，迎难而上、勇担善为，全力打造一流营商环境，让各类市场主体活力竞相迸发，让一切创新驱动源泉充分涌流。</w:t>
      </w:r>
    </w:p>
    <w:p>
      <w:pPr>
        <w:ind w:left="0" w:right="0" w:firstLine="560"/>
        <w:spacing w:before="450" w:after="450" w:line="312" w:lineRule="auto"/>
      </w:pPr>
      <w:r>
        <w:rPr>
          <w:rFonts w:ascii="黑体" w:hAnsi="黑体" w:eastAsia="黑体" w:cs="黑体"/>
          <w:color w:val="000000"/>
          <w:sz w:val="36"/>
          <w:szCs w:val="36"/>
          <w:b w:val="1"/>
          <w:bCs w:val="1"/>
        </w:rPr>
        <w:t xml:space="preserve">第二篇：人人都是营商环境</w:t>
      </w:r>
    </w:p>
    <w:p>
      <w:pPr>
        <w:ind w:left="0" w:right="0" w:firstLine="560"/>
        <w:spacing w:before="450" w:after="450" w:line="312" w:lineRule="auto"/>
      </w:pPr>
      <w:r>
        <w:rPr>
          <w:rFonts w:ascii="宋体" w:hAnsi="宋体" w:eastAsia="宋体" w:cs="宋体"/>
          <w:color w:val="000"/>
          <w:sz w:val="28"/>
          <w:szCs w:val="28"/>
        </w:rPr>
        <w:t xml:space="preserve">人人都是营商环境</w:t>
      </w:r>
    </w:p>
    <w:p>
      <w:pPr>
        <w:ind w:left="0" w:right="0" w:firstLine="560"/>
        <w:spacing w:before="450" w:after="450" w:line="312" w:lineRule="auto"/>
      </w:pPr>
      <w:r>
        <w:rPr>
          <w:rFonts w:ascii="宋体" w:hAnsi="宋体" w:eastAsia="宋体" w:cs="宋体"/>
          <w:color w:val="000"/>
          <w:sz w:val="28"/>
          <w:szCs w:val="28"/>
        </w:rPr>
        <w:t xml:space="preserve">良好的营商坏境是一个国家或地区经济软实力的重要体现，是一个国家或地区提高综合竞争力的重要方面。2024年是全面建成小康社会和“十三五”规划收官之年。“十三五”期间，以习近平同志为核心的党中央坚强领导下，各部门、各地政府发挥合力，以“放管服”改革为抓手，推动资源配置和企业行为的市场化，强化事中事后的监管，不断提升政务服务能力和服务水平，推动我国营商环境持续改善。</w:t>
      </w:r>
    </w:p>
    <w:p>
      <w:pPr>
        <w:ind w:left="0" w:right="0" w:firstLine="560"/>
        <w:spacing w:before="450" w:after="450" w:line="312" w:lineRule="auto"/>
      </w:pPr>
      <w:r>
        <w:rPr>
          <w:rFonts w:ascii="宋体" w:hAnsi="宋体" w:eastAsia="宋体" w:cs="宋体"/>
          <w:color w:val="000"/>
          <w:sz w:val="28"/>
          <w:szCs w:val="28"/>
        </w:rPr>
        <w:t xml:space="preserve">水不激不跃，人不激不奋。持续优化改善营商环境以增进竞争优势、保持领先位势，已然成为共识。越来越多的城市把优化营商环境作为发展经济的先手棋。栽好梧桐树，自有凤凰来。哪里营商环境好，人才就往哪走、资金就往哪流、项目就在哪建。优化营商环境必须“放大招”，让不少地方感受到改革面前“不进则退”的倒逼压力。激励先进，鞭策后进，未来在全国逐步推开营商环境评价，唤起的定会是“千帆竞发、百舸争流”的改革场景。</w:t>
      </w:r>
    </w:p>
    <w:p>
      <w:pPr>
        <w:ind w:left="0" w:right="0" w:firstLine="560"/>
        <w:spacing w:before="450" w:after="450" w:line="312" w:lineRule="auto"/>
      </w:pPr>
      <w:r>
        <w:rPr>
          <w:rFonts w:ascii="宋体" w:hAnsi="宋体" w:eastAsia="宋体" w:cs="宋体"/>
          <w:color w:val="000"/>
          <w:sz w:val="28"/>
          <w:szCs w:val="28"/>
        </w:rPr>
        <w:t xml:space="preserve">营商环境是“软实力”，但需要“硬措施”来托底。当前，国际竞争很大程度上是营商环境的竞争，国内各大城市改革发展竞速，如今也正在转向优化营商环境的竞速。创造更好的营商环境以赢得主动、取得优势，需要主动找差距、找不足，以制度创新带动经济创新，着力降低制度性交易成本。这就需要树立起深化改革的“攻坚意识”。审批慢、环节多、服务差等政务服务不佳问题，不作为、乱作为、乱执法等不正之风问题，不相信市场、不接受开放等思想固化保守问题，只有以刀刃向内的态度狠下心去改革，才能真正涵养出营商环境的“清新空气”。</w:t>
      </w:r>
    </w:p>
    <w:p>
      <w:pPr>
        <w:ind w:left="0" w:right="0" w:firstLine="560"/>
        <w:spacing w:before="450" w:after="450" w:line="312" w:lineRule="auto"/>
      </w:pPr>
      <w:r>
        <w:rPr>
          <w:rFonts w:ascii="宋体" w:hAnsi="宋体" w:eastAsia="宋体" w:cs="宋体"/>
          <w:color w:val="000"/>
          <w:sz w:val="28"/>
          <w:szCs w:val="28"/>
        </w:rPr>
        <w:t xml:space="preserve">新时代新征程，当“要素红利”逐渐让位于“创新红利”，“政策红利”逐渐让位于“制度红利”，营商环境的重要价值更加凸显，深化改革的宝贵机遇弥足珍贵。花最少的时间、跑最少的路、交最少的材料、找最少的部门，贸易投资最便利、行政效率最高、服务管理最规范、法治体系最完善，老百姓和企业心中的营商环境之“最”，呼唤我们激发“改革开放再出发”的更大决心，砥砺“深化改革不止步”的更大干劲。</w:t>
      </w:r>
    </w:p>
    <w:p>
      <w:pPr>
        <w:ind w:left="0" w:right="0" w:firstLine="560"/>
        <w:spacing w:before="450" w:after="450" w:line="312" w:lineRule="auto"/>
      </w:pPr>
      <w:r>
        <w:rPr>
          <w:rFonts w:ascii="宋体" w:hAnsi="宋体" w:eastAsia="宋体" w:cs="宋体"/>
          <w:color w:val="000"/>
          <w:sz w:val="28"/>
          <w:szCs w:val="28"/>
        </w:rPr>
        <w:t xml:space="preserve">营商环境，仿佛一个地方的空气、土壤和生态。一个高效便捷的流程，一次公平公正的办事，一次优质到位的服务，对市场主体来说，真切感受胜得过千言万语。反之，任何一处看似并不起眼的“忽略”、一次有意无意的“漠不关心”，负面影响都可能被放大；任何一个隐性障碍和“潜规则”，可能会让企业步履维艰；任何一道人为设置的“玻璃门”“旋转门”“弹簧门”，都会让群众心生怨念、望而却步……</w:t>
      </w:r>
    </w:p>
    <w:p>
      <w:pPr>
        <w:ind w:left="0" w:right="0" w:firstLine="560"/>
        <w:spacing w:before="450" w:after="450" w:line="312" w:lineRule="auto"/>
      </w:pPr>
      <w:r>
        <w:rPr>
          <w:rFonts w:ascii="宋体" w:hAnsi="宋体" w:eastAsia="宋体" w:cs="宋体"/>
          <w:color w:val="000"/>
          <w:sz w:val="28"/>
          <w:szCs w:val="28"/>
        </w:rPr>
        <w:t xml:space="preserve">营商环境是一把“尺子”，检验着政府的行政效能和工作作风，检验着一个地区的政治生态和社会生态。各地各部门要树立包容、普惠、创新的监管理念，进一步简政放权、有效监管、优化服务，切实解决企业关心的痛点、堵点和难点问题，解决群众关心的急事、难事、烦心事。纪律监察部门要用好监督“利剑”，紧盯涉企重点项目开展实地督查，深入各窗口服务单位明察暗访，全面查纠工作推进不力、政策执行走样以及服务态度不佳、办事扯皮推诿、吃拿卡要等现象。</w:t>
      </w:r>
    </w:p>
    <w:p>
      <w:pPr>
        <w:ind w:left="0" w:right="0" w:firstLine="560"/>
        <w:spacing w:before="450" w:after="450" w:line="312" w:lineRule="auto"/>
      </w:pPr>
      <w:r>
        <w:rPr>
          <w:rFonts w:ascii="宋体" w:hAnsi="宋体" w:eastAsia="宋体" w:cs="宋体"/>
          <w:color w:val="000"/>
          <w:sz w:val="28"/>
          <w:szCs w:val="28"/>
        </w:rPr>
        <w:t xml:space="preserve">作为党员干部和公职人员，要认真树标杆、查问题、找差距，深刻改造思想上贫血、行动上乏力的毛病，不能满足于守住摊子、不出乱子，不能只想揽权不想担责、只想出彩不想出力，更不能执行决策打折扣、做选择、搞变通；要锤炼勇于担当、务实重行、争创一流的作风，拿出“硬实招”，打好“组合拳”，当好“店小二”，在大有可为的新时代里奋发作为。</w:t>
      </w:r>
    </w:p>
    <w:p>
      <w:pPr>
        <w:ind w:left="0" w:right="0" w:firstLine="560"/>
        <w:spacing w:before="450" w:after="450" w:line="312" w:lineRule="auto"/>
      </w:pPr>
      <w:r>
        <w:rPr>
          <w:rFonts w:ascii="宋体" w:hAnsi="宋体" w:eastAsia="宋体" w:cs="宋体"/>
          <w:color w:val="000"/>
          <w:sz w:val="28"/>
          <w:szCs w:val="28"/>
        </w:rPr>
        <w:t xml:space="preserve">在优化营商环境这场“你追我赶”的比赛中，没有谁“等得起”“坐得住”，也没有谁可以袖手旁观、坐享其成。我们的一言一行都关乎营商环境，大家的一举一动都体现城市文明。每一位市民都应树立诚信理念、规则意识、契约精神，点燃干事创业的激情之火，始终将个人发展融入时代洪流，干出独属于自己的一份精彩；要勇于同破坏营商环境行为作斗争，及时监督举报“不作为、慢作为、乱作为”等行为，群策群力架起“防护网”、竖起“边界线”、托起“公平秤”，共同为高质量发展保驾护航。</w:t>
      </w:r>
    </w:p>
    <w:p>
      <w:pPr>
        <w:ind w:left="0" w:right="0" w:firstLine="560"/>
        <w:spacing w:before="450" w:after="450" w:line="312" w:lineRule="auto"/>
      </w:pPr>
      <w:r>
        <w:rPr>
          <w:rFonts w:ascii="宋体" w:hAnsi="宋体" w:eastAsia="宋体" w:cs="宋体"/>
          <w:color w:val="000"/>
          <w:sz w:val="28"/>
          <w:szCs w:val="28"/>
        </w:rPr>
        <w:t xml:space="preserve">优化营商环境是党中央为东北振兴发展开出的“药方”，是省委、省政府的明确要求，是实现新一轮振兴发展的现实所需。各级干部必须充分认识和理解打造国际化营商环境的重要意义，争做践行“人人都是营商环境，个个代表</w:t>
      </w:r>
    </w:p>
    <w:p>
      <w:pPr>
        <w:ind w:left="0" w:right="0" w:firstLine="560"/>
        <w:spacing w:before="450" w:after="450" w:line="312" w:lineRule="auto"/>
      </w:pPr>
      <w:r>
        <w:rPr>
          <w:rFonts w:ascii="宋体" w:hAnsi="宋体" w:eastAsia="宋体" w:cs="宋体"/>
          <w:color w:val="000"/>
          <w:sz w:val="28"/>
          <w:szCs w:val="28"/>
        </w:rPr>
        <w:t xml:space="preserve">开放形象”的表率，自觉地在落实打造国际化营商环境各项任务中弘扬“马上办”和“钉钉子”的精神，在为企业和群众排忧解难中践行民本理念，不断锤炼构建“亲”“清”新型政商关系的能力本领，坚持在破解营商环境存在的突出问题上集中发力，进而形成“牵一发而动全身”的强大效应。</w:t>
      </w:r>
    </w:p>
    <w:p>
      <w:pPr>
        <w:ind w:left="0" w:right="0" w:firstLine="560"/>
        <w:spacing w:before="450" w:after="450" w:line="312" w:lineRule="auto"/>
      </w:pPr>
      <w:r>
        <w:rPr>
          <w:rFonts w:ascii="宋体" w:hAnsi="宋体" w:eastAsia="宋体" w:cs="宋体"/>
          <w:color w:val="000"/>
          <w:sz w:val="28"/>
          <w:szCs w:val="28"/>
        </w:rPr>
        <w:t xml:space="preserve">众人拾柴火焰高。优化营商环境是一项系统工程，除了需要每名干部拧紧思想“螺丝钉”，启动行动“加速器”，还需要全市方方面面协同配合，凝聚合力，形成“一盘棋”的工作格局。因此，各级党委、政府要深刻认识到不抓营商环境是失职，抓不好营商环境是不称职，把抓营商环境这个政治责任记在心中、扛在肩上、抓在手里。要积极树立正面典型，及时推广好经验、好做法，曝光批评破坏环境、阻碍发展的人和事，大力宣传“人人都是营商环境、个个代表开放形象”的理念，努力营造爱商、亲商、尊商、重商的社会氛围。要在强化督查考核上用力，切实将任务落下去，把问题反映上来，真正搞清好的具体好在什么地方，差的究竟差在哪里。</w:t>
      </w:r>
    </w:p>
    <w:p>
      <w:pPr>
        <w:ind w:left="0" w:right="0" w:firstLine="560"/>
        <w:spacing w:before="450" w:after="450" w:line="312" w:lineRule="auto"/>
      </w:pPr>
      <w:r>
        <w:rPr>
          <w:rFonts w:ascii="宋体" w:hAnsi="宋体" w:eastAsia="宋体" w:cs="宋体"/>
          <w:color w:val="000"/>
          <w:sz w:val="28"/>
          <w:szCs w:val="28"/>
        </w:rPr>
        <w:t xml:space="preserve">营商环境是经济发展的有力保证，是社会文明程度的综合反映。好的营商环境对内能产生凝聚力、向心力和驱动力，对外能增强影响力、吸引力和竞争力。营商环境建设直接关系到每个市民的切身利益。因此，我们每个人都应承担起营商环境建设的责任和义务，正所谓“人人都是营商环境”。“不爱护发展环境就是失职、抓不好发展环境就是不称职”，这些看似简单的口号，细细品味却很有道理。</w:t>
      </w:r>
    </w:p>
    <w:p>
      <w:pPr>
        <w:ind w:left="0" w:right="0" w:firstLine="560"/>
        <w:spacing w:before="450" w:after="450" w:line="312" w:lineRule="auto"/>
      </w:pPr>
      <w:r>
        <w:rPr>
          <w:rFonts w:ascii="宋体" w:hAnsi="宋体" w:eastAsia="宋体" w:cs="宋体"/>
          <w:color w:val="000"/>
          <w:sz w:val="28"/>
          <w:szCs w:val="28"/>
        </w:rPr>
        <w:t xml:space="preserve">优化营商环境要树立起良好的地方形象。不论是领导干部还是普通个人，对营商环境建设都有很大影响。从公务活动到私人交往，个人形象的好坏往往会被引申到地方的整体形象上去。特别是在与投资者或者外来人的交往中，要突出尊重、理解、关心、帮助、感激，充分体现一个东道主的应有品质，塑造辽宁人文明、热情、诚信、务实的整体形象。</w:t>
      </w:r>
    </w:p>
    <w:p>
      <w:pPr>
        <w:ind w:left="0" w:right="0" w:firstLine="560"/>
        <w:spacing w:before="450" w:after="450" w:line="312" w:lineRule="auto"/>
      </w:pPr>
      <w:r>
        <w:rPr>
          <w:rFonts w:ascii="黑体" w:hAnsi="黑体" w:eastAsia="黑体" w:cs="黑体"/>
          <w:color w:val="000000"/>
          <w:sz w:val="36"/>
          <w:szCs w:val="36"/>
          <w:b w:val="1"/>
          <w:bCs w:val="1"/>
        </w:rPr>
        <w:t xml:space="preserve">第三篇：营商环境是生产力，也是竞争力</w:t>
      </w:r>
    </w:p>
    <w:p>
      <w:pPr>
        <w:ind w:left="0" w:right="0" w:firstLine="560"/>
        <w:spacing w:before="450" w:after="450" w:line="312" w:lineRule="auto"/>
      </w:pPr>
      <w:r>
        <w:rPr>
          <w:rFonts w:ascii="宋体" w:hAnsi="宋体" w:eastAsia="宋体" w:cs="宋体"/>
          <w:color w:val="000"/>
          <w:sz w:val="28"/>
          <w:szCs w:val="28"/>
        </w:rPr>
        <w:t xml:space="preserve">营商环境是生产力，也是竞争力</w:t>
      </w:r>
    </w:p>
    <w:p>
      <w:pPr>
        <w:ind w:left="0" w:right="0" w:firstLine="560"/>
        <w:spacing w:before="450" w:after="450" w:line="312" w:lineRule="auto"/>
      </w:pPr>
      <w:r>
        <w:rPr>
          <w:rFonts w:ascii="宋体" w:hAnsi="宋体" w:eastAsia="宋体" w:cs="宋体"/>
          <w:color w:val="000"/>
          <w:sz w:val="28"/>
          <w:szCs w:val="28"/>
        </w:rPr>
        <w:t xml:space="preserve">在中国，生意好做吗？世界银行给出自己的答案：中国营商环境全球排名再度提升，从第46位升至31位，并连续两年跻身全球优化营商环境改善幅度最大的十大经济体。</w:t>
      </w:r>
    </w:p>
    <w:p>
      <w:pPr>
        <w:ind w:left="0" w:right="0" w:firstLine="560"/>
        <w:spacing w:before="450" w:after="450" w:line="312" w:lineRule="auto"/>
      </w:pPr>
      <w:r>
        <w:rPr>
          <w:rFonts w:ascii="宋体" w:hAnsi="宋体" w:eastAsia="宋体" w:cs="宋体"/>
          <w:color w:val="000"/>
          <w:sz w:val="28"/>
          <w:szCs w:val="28"/>
        </w:rPr>
        <w:t xml:space="preserve">“好的营商环境就像阳光、水和空气，须臾不能缺少。”企业无论大小，都期盼有更好的营商环境，让自己轻装前行、加速奔跑。优化营商环境，可以说是迈向高质量发展之“密钥”。</w:t>
      </w:r>
    </w:p>
    <w:p>
      <w:pPr>
        <w:ind w:left="0" w:right="0" w:firstLine="560"/>
        <w:spacing w:before="450" w:after="450" w:line="312" w:lineRule="auto"/>
      </w:pPr>
      <w:r>
        <w:rPr>
          <w:rFonts w:ascii="宋体" w:hAnsi="宋体" w:eastAsia="宋体" w:cs="宋体"/>
          <w:color w:val="000"/>
          <w:sz w:val="28"/>
          <w:szCs w:val="28"/>
        </w:rPr>
        <w:t xml:space="preserve">营商环境是市场主体生存发展的最重要生态系统，既是软实力的体现，也是一个地方的核心竞争力。如何筑巢引凤？怎样固巢养凤？那就是要坚持把优化营商环境作为推动高质量发展的重要支点。</w:t>
      </w:r>
    </w:p>
    <w:p>
      <w:pPr>
        <w:ind w:left="0" w:right="0" w:firstLine="560"/>
        <w:spacing w:before="450" w:after="450" w:line="312" w:lineRule="auto"/>
      </w:pPr>
      <w:r>
        <w:rPr>
          <w:rFonts w:ascii="宋体" w:hAnsi="宋体" w:eastAsia="宋体" w:cs="宋体"/>
          <w:color w:val="000"/>
          <w:sz w:val="28"/>
          <w:szCs w:val="28"/>
        </w:rPr>
        <w:t xml:space="preserve">可以看到，经过大半年的艰苦努力，我们坚持一手抓疫情防控不松劲，一手抓经济社会发展不动摇，扎实做好“六稳”工作，全面落实“六保”任务。我们坚持以昆山“提升环境年”、打造“昆如意”营商服务品牌为抓手，科学编制“十四五”规划。加快修编完善现有政策，更加突出开放创新在高质量发展中的引领作用，通过最优政策供给为全球资本落地、产业布局、扩大投入提供最优“土壤”。</w:t>
      </w:r>
    </w:p>
    <w:p>
      <w:pPr>
        <w:ind w:left="0" w:right="0" w:firstLine="560"/>
        <w:spacing w:before="450" w:after="450" w:line="312" w:lineRule="auto"/>
      </w:pPr>
      <w:r>
        <w:rPr>
          <w:rFonts w:ascii="宋体" w:hAnsi="宋体" w:eastAsia="宋体" w:cs="宋体"/>
          <w:color w:val="000"/>
          <w:sz w:val="28"/>
          <w:szCs w:val="28"/>
        </w:rPr>
        <w:t xml:space="preserve">当然也要看到，优化营商环境的改革依然在路上，当前市场主体还面临一些现实问题。疫情形势不确定性给经济社会带来的挑战依然严峻，企业特别是中小微企业困难凸显，如何保市场主体成为当前一项重要工作，我们坚持并明确一系列硬举措，提升营商环境“软实力”。</w:t>
      </w:r>
    </w:p>
    <w:p>
      <w:pPr>
        <w:ind w:left="0" w:right="0" w:firstLine="560"/>
        <w:spacing w:before="450" w:after="450" w:line="312" w:lineRule="auto"/>
      </w:pPr>
      <w:r>
        <w:rPr>
          <w:rFonts w:ascii="宋体" w:hAnsi="宋体" w:eastAsia="宋体" w:cs="宋体"/>
          <w:color w:val="000"/>
          <w:sz w:val="28"/>
          <w:szCs w:val="28"/>
        </w:rPr>
        <w:t xml:space="preserve">优环境，春江水暖鸭先知。坚持贯彻落实国务院《关于促进国家高新技术产业开发区高质量发展的若干意见》，积极推进自由贸易区联动创新区建设，复制推广自贸区等相关改革试点政策，开展创新政策落地先行先试。</w:t>
      </w:r>
    </w:p>
    <w:p>
      <w:pPr>
        <w:ind w:left="0" w:right="0" w:firstLine="560"/>
        <w:spacing w:before="450" w:after="450" w:line="312" w:lineRule="auto"/>
      </w:pPr>
      <w:r>
        <w:rPr>
          <w:rFonts w:ascii="宋体" w:hAnsi="宋体" w:eastAsia="宋体" w:cs="宋体"/>
          <w:color w:val="000"/>
          <w:sz w:val="28"/>
          <w:szCs w:val="28"/>
        </w:rPr>
        <w:t xml:space="preserve">破瓶颈，金融环境不放松。抢抓国家高新区金融开放发展机遇，探索高新区主体上市融资路径，对接商业银行在我区设立科技支行。推进“银”、“保”、“证”等金融专营机构集群化发展，构建多层次多样化的现代金融服务体系。</w:t>
      </w:r>
    </w:p>
    <w:p>
      <w:pPr>
        <w:ind w:left="0" w:right="0" w:firstLine="560"/>
        <w:spacing w:before="450" w:after="450" w:line="312" w:lineRule="auto"/>
      </w:pPr>
      <w:r>
        <w:rPr>
          <w:rFonts w:ascii="宋体" w:hAnsi="宋体" w:eastAsia="宋体" w:cs="宋体"/>
          <w:color w:val="000"/>
          <w:sz w:val="28"/>
          <w:szCs w:val="28"/>
        </w:rPr>
        <w:t xml:space="preserve">走基层，为企业用心用情。深入实施全区领导干部规上企业挂钩联系走访服务机制，下沉基层一线，当好企业和想项目的“联络员”“服务员”和“办事员”。站在企业角度变“我要怎么办”为“企业要我怎么办”。进一步坚持问题导向和需求导向，帮助企业解决实际困难，为市场主体营造良好的服务环境、制度环境和市场环境。</w:t>
      </w:r>
    </w:p>
    <w:p>
      <w:pPr>
        <w:ind w:left="0" w:right="0" w:firstLine="560"/>
        <w:spacing w:before="450" w:after="450" w:line="312" w:lineRule="auto"/>
      </w:pPr>
      <w:r>
        <w:rPr>
          <w:rFonts w:ascii="宋体" w:hAnsi="宋体" w:eastAsia="宋体" w:cs="宋体"/>
          <w:color w:val="000"/>
          <w:sz w:val="28"/>
          <w:szCs w:val="28"/>
        </w:rPr>
        <w:t xml:space="preserve">营商环境没有最好，只有更好。在经济运行面临较大压力之际，优化营商环境愈显重要和艰巨。我们要按照“六稳”“六保”工作要求，落实落细已出台政策，努力打造市场化、法法治化、国际化营商环境，推动经济乘风破浪、行稳致远！</w:t>
      </w:r>
    </w:p>
    <w:p>
      <w:pPr>
        <w:ind w:left="0" w:right="0" w:firstLine="560"/>
        <w:spacing w:before="450" w:after="450" w:line="312" w:lineRule="auto"/>
      </w:pPr>
      <w:r>
        <w:rPr>
          <w:rFonts w:ascii="黑体" w:hAnsi="黑体" w:eastAsia="黑体" w:cs="黑体"/>
          <w:color w:val="000000"/>
          <w:sz w:val="36"/>
          <w:szCs w:val="36"/>
          <w:b w:val="1"/>
          <w:bCs w:val="1"/>
        </w:rPr>
        <w:t xml:space="preserve">第四篇：营商环境</w:t>
      </w:r>
    </w:p>
    <w:p>
      <w:pPr>
        <w:ind w:left="0" w:right="0" w:firstLine="560"/>
        <w:spacing w:before="450" w:after="450" w:line="312" w:lineRule="auto"/>
      </w:pPr>
      <w:r>
        <w:rPr>
          <w:rFonts w:ascii="宋体" w:hAnsi="宋体" w:eastAsia="宋体" w:cs="宋体"/>
          <w:color w:val="000"/>
          <w:sz w:val="28"/>
          <w:szCs w:val="28"/>
        </w:rPr>
        <w:t xml:space="preserve">李克强主持召开国务院常务会议部署进一步优化营商环境，持续激发市场活力和社会创造力；确定加大支持基础科学研究的措施，提升原始创新能力</w:t>
      </w:r>
    </w:p>
    <w:p>
      <w:pPr>
        <w:ind w:left="0" w:right="0" w:firstLine="560"/>
        <w:spacing w:before="450" w:after="450" w:line="312" w:lineRule="auto"/>
      </w:pPr>
      <w:r>
        <w:rPr>
          <w:rFonts w:ascii="宋体" w:hAnsi="宋体" w:eastAsia="宋体" w:cs="宋体"/>
          <w:color w:val="000"/>
          <w:sz w:val="28"/>
          <w:szCs w:val="28"/>
        </w:rPr>
        <w:t xml:space="preserve">《 人民日报 》（2024年01月04日  01 版）</w:t>
      </w:r>
    </w:p>
    <w:p>
      <w:pPr>
        <w:ind w:left="0" w:right="0" w:firstLine="560"/>
        <w:spacing w:before="450" w:after="450" w:line="312" w:lineRule="auto"/>
      </w:pPr>
      <w:r>
        <w:rPr>
          <w:rFonts w:ascii="宋体" w:hAnsi="宋体" w:eastAsia="宋体" w:cs="宋体"/>
          <w:color w:val="000"/>
          <w:sz w:val="28"/>
          <w:szCs w:val="28"/>
        </w:rPr>
        <w:t xml:space="preserve">新华社北京1月3日电 国务院总理李克强1月3日主持召开国务院常务会议，部署进一步优化营商环境，持续激发市场活力和社会创造力；确定加大支持基础科学研究的措施，提升原始创新能力。</w:t>
      </w:r>
    </w:p>
    <w:p>
      <w:pPr>
        <w:ind w:left="0" w:right="0" w:firstLine="560"/>
        <w:spacing w:before="450" w:after="450" w:line="312" w:lineRule="auto"/>
      </w:pPr>
      <w:r>
        <w:rPr>
          <w:rFonts w:ascii="宋体" w:hAnsi="宋体" w:eastAsia="宋体" w:cs="宋体"/>
          <w:color w:val="000"/>
          <w:sz w:val="28"/>
          <w:szCs w:val="28"/>
        </w:rPr>
        <w:t xml:space="preserve">会议指出，优化营商环境就是解放生产力、提高综合竞争力。按照党的十九大和中央经济工作会议精神，改革创新体制机制，进一步优化营商环境，是建设现代化经济体系、促进高质量发展的重要基础，也是政府提供公共服务的重要内容。近年来，各地区各部门按照党中央、国务院部署，大力改善营商环境，取得积极进展，但仍有不少“短板”。必须针对市场和企业反映的突出问题，以深化“放管服”改革为抓手，多推“啃硬骨头”的举措。软硬环境都重要，硬环境要继续改善，更要在软环境建设上不断有新突破，让企业和群众更多受益。一要以简政减税减费为重点进一步优化营商环境。对企业开办、纳税、施工许可、水电气报装、不动产登记等事项大幅精简审批、压缩办理时间。进一步清理取消经营服务性收费和行业协会商会收费，降低通关环节费用。大力推动降电价。促进“证照分离”改革扩容提速。以“双随机一公开”为原则，积极推进综合监管和检查信息公开。加快建立以信用承诺、信息公示为特点的新型监管机制，制定失信守信黑红名单及管理办法并向社会公布。二要严格依法平等保护各类产权，加大知识产权保护力度。政府要严守承诺，不能新官不理旧账、对企业不公平对待或搞地方保护。保障不同所有制企业在资质许可、政府采购、科技项目、标准制定等方面公平待遇，坚决查处滥用行政权力排除和限制竞争的行为。全面实施市场准入负面清单制度，在全国推行外商投资企业商务备案和工商登记“单一窗口、单一表格”。三要借鉴国际经验，抓紧建立营商环境评价机制，逐步在全国推行。会议决定，坚持问题导向、突出重点，对提升办理建筑许可和跨境贸易便利度开展专项行动。实行规划、消防、环保等部门并联限时审批，简化施工许可等手续。对跨境贸易建立跨部门一次性联合检查机制。打造国际化、法治化营商环境，为企业和群众提供办事便利，进一步激发市场活力和大众创业、万众创新深厚潜力。</w:t>
      </w:r>
    </w:p>
    <w:p>
      <w:pPr>
        <w:ind w:left="0" w:right="0" w:firstLine="560"/>
        <w:spacing w:before="450" w:after="450" w:line="312" w:lineRule="auto"/>
      </w:pPr>
      <w:r>
        <w:rPr>
          <w:rFonts w:ascii="宋体" w:hAnsi="宋体" w:eastAsia="宋体" w:cs="宋体"/>
          <w:color w:val="000"/>
          <w:sz w:val="28"/>
          <w:szCs w:val="28"/>
        </w:rPr>
        <w:t xml:space="preserve">会议指出，通过深化科技体制改革，加强基础科学研究，提升原始创新能力，是实施创新驱动发展战略、建设创新型国家的重要举措。一要从教育抓起，潜心加强基础科学研究，对数学等重点基础学科给予更多倾斜。二要促进基础科学与应用研究融通，既要重视原创性、颠覆性的发明创造，也要力推智能制造、信息技术、现代农业、资源环境等重点领域应用技术创新。三要加大体制机制创新，采取政府引导、税收杠杆等方式，激励企业和社会力量加大基础研究投入。以重大项目攻关为中心集聚创新资源，探索开展基础研究众包众筹众创，推动重大科研数据、设施、装备等创新资源向社会开放共享。四要支持高校和科研院所自主布局基础研究，扩大科研人员研究选题选择权，完善以创新质量和学术贡献为核心的评价机制，建立容错机制，鼓励自由探索、挑战未知。五要多方引才引智。加大国际科研合作，大力培养和引进战略科技人才，加大中青年人才储备，稳定支持优秀创新团队持续从事基础科学研究，支持海外专家牵头或参与实施国家科技项目。</w:t>
      </w:r>
    </w:p>
    <w:p>
      <w:pPr>
        <w:ind w:left="0" w:right="0" w:firstLine="560"/>
        <w:spacing w:before="450" w:after="450" w:line="312" w:lineRule="auto"/>
      </w:pPr>
      <w:r>
        <w:rPr>
          <w:rFonts w:ascii="宋体" w:hAnsi="宋体" w:eastAsia="宋体" w:cs="宋体"/>
          <w:color w:val="000"/>
          <w:sz w:val="28"/>
          <w:szCs w:val="28"/>
        </w:rPr>
        <w:t xml:space="preserve">会议还研究了其他事项。</w:t>
      </w:r>
    </w:p>
    <w:p>
      <w:pPr>
        <w:ind w:left="0" w:right="0" w:firstLine="560"/>
        <w:spacing w:before="450" w:after="450" w:line="312" w:lineRule="auto"/>
      </w:pPr>
      <w:r>
        <w:rPr>
          <w:rFonts w:ascii="黑体" w:hAnsi="黑体" w:eastAsia="黑体" w:cs="黑体"/>
          <w:color w:val="000000"/>
          <w:sz w:val="36"/>
          <w:szCs w:val="36"/>
          <w:b w:val="1"/>
          <w:bCs w:val="1"/>
        </w:rPr>
        <w:t xml:space="preserve">第五篇：营商环境自查报告</w:t>
      </w:r>
    </w:p>
    <w:p>
      <w:pPr>
        <w:ind w:left="0" w:right="0" w:firstLine="560"/>
        <w:spacing w:before="450" w:after="450" w:line="312" w:lineRule="auto"/>
      </w:pPr>
      <w:r>
        <w:rPr>
          <w:rFonts w:ascii="宋体" w:hAnsi="宋体" w:eastAsia="宋体" w:cs="宋体"/>
          <w:color w:val="000"/>
          <w:sz w:val="28"/>
          <w:szCs w:val="28"/>
        </w:rPr>
        <w:t xml:space="preserve">营商环境自查报告</w:t>
      </w:r>
    </w:p>
    <w:p>
      <w:pPr>
        <w:ind w:left="0" w:right="0" w:firstLine="560"/>
        <w:spacing w:before="450" w:after="450" w:line="312" w:lineRule="auto"/>
      </w:pPr>
      <w:r>
        <w:rPr>
          <w:rFonts w:ascii="宋体" w:hAnsi="宋体" w:eastAsia="宋体" w:cs="宋体"/>
          <w:color w:val="000"/>
          <w:sz w:val="28"/>
          <w:szCs w:val="28"/>
        </w:rPr>
        <w:t xml:space="preserve">时光在不经意中流逝，一段时间的工作已经结束了，回顾这段时间的工作，收获了许多，也知道了不足，自查报告也应跟上时间的脚步了。那么一份详细的自查报告要怎么写呢？下面是小编收集整理的营商环境自查报告，欢迎大家分享。</w:t>
      </w:r>
    </w:p>
    <w:p>
      <w:pPr>
        <w:ind w:left="0" w:right="0" w:firstLine="560"/>
        <w:spacing w:before="450" w:after="450" w:line="312" w:lineRule="auto"/>
      </w:pPr>
      <w:r>
        <w:rPr>
          <w:rFonts w:ascii="宋体" w:hAnsi="宋体" w:eastAsia="宋体" w:cs="宋体"/>
          <w:color w:val="000"/>
          <w:sz w:val="28"/>
          <w:szCs w:val="28"/>
        </w:rPr>
        <w:t xml:space="preserve">营商环境自查报告1</w:t>
      </w:r>
    </w:p>
    <w:p>
      <w:pPr>
        <w:ind w:left="0" w:right="0" w:firstLine="560"/>
        <w:spacing w:before="450" w:after="450" w:line="312" w:lineRule="auto"/>
      </w:pPr>
      <w:r>
        <w:rPr>
          <w:rFonts w:ascii="宋体" w:hAnsi="宋体" w:eastAsia="宋体" w:cs="宋体"/>
          <w:color w:val="000"/>
          <w:sz w:val="28"/>
          <w:szCs w:val="28"/>
        </w:rPr>
        <w:t xml:space="preserve">根据市城管局《关于开展营商环境服务企业有关问题自查自纠的通知》，经济区市政局迅速安排部署，对照通知要求和市委巡察组反馈的群众反映问题，全面开展自查自纠，现将有关情况汇报如下：</w:t>
      </w:r>
    </w:p>
    <w:p>
      <w:pPr>
        <w:ind w:left="0" w:right="0" w:firstLine="560"/>
        <w:spacing w:before="450" w:after="450" w:line="312" w:lineRule="auto"/>
      </w:pPr>
      <w:r>
        <w:rPr>
          <w:rFonts w:ascii="宋体" w:hAnsi="宋体" w:eastAsia="宋体" w:cs="宋体"/>
          <w:color w:val="000"/>
          <w:sz w:val="28"/>
          <w:szCs w:val="28"/>
        </w:rPr>
        <w:t xml:space="preserve">一、自查自纠情况</w:t>
      </w:r>
    </w:p>
    <w:p>
      <w:pPr>
        <w:ind w:left="0" w:right="0" w:firstLine="560"/>
        <w:spacing w:before="450" w:after="450" w:line="312" w:lineRule="auto"/>
      </w:pPr>
      <w:r>
        <w:rPr>
          <w:rFonts w:ascii="宋体" w:hAnsi="宋体" w:eastAsia="宋体" w:cs="宋体"/>
          <w:color w:val="000"/>
          <w:sz w:val="28"/>
          <w:szCs w:val="28"/>
        </w:rPr>
        <w:t xml:space="preserve">一是明确自查自纠内容。主要对前期采取的优化营商环境举措、取得的成效、存在的问题不足及整改措施等进行全面自查自纠。二是建立工作推进机制。成立了以主要负责同志为组长，分管领导和各科室中队负责人为成员的营商环境自查自纠工作小组，在局办公室(指挥中心)设办公室，协调推进全局自查自纠工作落地落实见效。三是扎实推进问题整改。坚持刀刃向内，敢于直面问题，对涉及企业的城市管理执法、市政基础设施建设、环卫绿化、污水排放等方面的监管、审批许可及相关行政处罚事项进行全面排查，建立问题清单，制定整改措施，明确整改时限，以严实作风、过硬举措推进问题整改，促进营商环境改善提升。</w:t>
      </w:r>
    </w:p>
    <w:p>
      <w:pPr>
        <w:ind w:left="0" w:right="0" w:firstLine="560"/>
        <w:spacing w:before="450" w:after="450" w:line="312" w:lineRule="auto"/>
      </w:pPr>
      <w:r>
        <w:rPr>
          <w:rFonts w:ascii="宋体" w:hAnsi="宋体" w:eastAsia="宋体" w:cs="宋体"/>
          <w:color w:val="000"/>
          <w:sz w:val="28"/>
          <w:szCs w:val="28"/>
        </w:rPr>
        <w:t xml:space="preserve">二、营商环境建设情况</w:t>
      </w:r>
    </w:p>
    <w:p>
      <w:pPr>
        <w:ind w:left="0" w:right="0" w:firstLine="560"/>
        <w:spacing w:before="450" w:after="450" w:line="312" w:lineRule="auto"/>
      </w:pPr>
      <w:r>
        <w:rPr>
          <w:rFonts w:ascii="宋体" w:hAnsi="宋体" w:eastAsia="宋体" w:cs="宋体"/>
          <w:color w:val="000"/>
          <w:sz w:val="28"/>
          <w:szCs w:val="28"/>
        </w:rPr>
        <w:t xml:space="preserve">一方面，持续推进基础设施建设，筑牢企业发展根基。长期以来，受xx高速、xx河及x河等道路、河流影响，经济区内大量“半截路”、“断头路”，造成交通东西不通，南北不畅，影响经济发展。xxxx年以来，经济区市政局根据城建计划安排，大力实施道路畅通工程。向南全线贯通下穿高速道路，向东打通连接北海路的断头路，向北延伸南北主次干道，向西架设跨xx河、x河大桥，先后对xx路、xx街、乐川街等辖区内主干道路进行改造提升，拓宽延伸xx街、xx街、xx路、xx路、xx路等道路，新修xx街、xx街、xx街、潍州路等道路，进一步优化交通路网结构，提升区域发展承载力。xxxx以来，先后开工xx余项基础建设工程，涉及道路新改建、景观改造、桥梁建设、涵洞贯通、市政附属设施提升等项目，共新建道路xx余公里，新增城市绿道(非机动车道)近xxx公里，新建桥梁x座，配套雨污水、燃气、热力、自来水、电力、通信等管线xxx余公里，新增、提升绿化xx余万平方米，新建路灯xxxx余基，安装公交站亭xxx座,安装消防栓xxx座，建设口袋公园xx余处。</w:t>
      </w:r>
    </w:p>
    <w:p>
      <w:pPr>
        <w:ind w:left="0" w:right="0" w:firstLine="560"/>
        <w:spacing w:before="450" w:after="450" w:line="312" w:lineRule="auto"/>
      </w:pPr>
      <w:r>
        <w:rPr>
          <w:rFonts w:ascii="宋体" w:hAnsi="宋体" w:eastAsia="宋体" w:cs="宋体"/>
          <w:color w:val="000"/>
          <w:sz w:val="28"/>
          <w:szCs w:val="28"/>
        </w:rPr>
        <w:t xml:space="preserve">另一方面，坚持服务为先，为高质量发展保驾护航。一是开展上门服务，组织人员对全区xx余家企业定点包靠，定期进行走访，了解企业发展状况，主动帮助企业解决市政公用事业方面存在的问题。依托“城管驿站”，先后开展现场办公x次，现场为沿街商户办理生活垃圾处置、户外广告等审批件xx余件，将审批服务搬到群众家门口，打通服务群众“最后一公里”。二是推进流程再造，提升服务水平。经济区市政局梳理了由本单位负责办理的常见的审批许可事项共x大类x小项，逐项列明需要的资料及完成时限并在审批窗口醒目位置张贴，同时对外公布审批服务热线，便于群众提前电话了解，让群众最多跑一趟腿就能办完，真正实现“一次办好”。三是排忧解难，助力企业高质量发展。疫情期间，经济区市政局对复工复产企业进行集中消毒，对企业废弃口罩进行统一回收。针对新建厂区门口涉及道路绿化问题，积极对接企业，统筹规划布局，做好企业开口绿化苗木迁移工作。针对区内排污不畅、企业门口与道路交接处积水问题，经济区市政局加强城市排水、污水管网建设，自xxxx年以来，积极推进完善污水处理厂配套管网，为xx街、xx街、xx路、xx街等新改建道路敷设雨污水管网xxx余公里，有效解决了沿线排水问题。全面开展雨污分流整治，市政管网全面实现雨污分流，自xxxx年起，分三期对全区xx余个住宅小区进行雨污分流测绘及改造，全部完成后铺设雨污水管道近xx公里，改造错接、混接点xxx余处。</w:t>
      </w:r>
    </w:p>
    <w:p>
      <w:pPr>
        <w:ind w:left="0" w:right="0" w:firstLine="560"/>
        <w:spacing w:before="450" w:after="450" w:line="312" w:lineRule="auto"/>
      </w:pPr>
      <w:r>
        <w:rPr>
          <w:rFonts w:ascii="宋体" w:hAnsi="宋体" w:eastAsia="宋体" w:cs="宋体"/>
          <w:color w:val="000"/>
          <w:sz w:val="28"/>
          <w:szCs w:val="28"/>
        </w:rPr>
        <w:t xml:space="preserve">三、存在的问题及下步措施</w:t>
      </w:r>
    </w:p>
    <w:p>
      <w:pPr>
        <w:ind w:left="0" w:right="0" w:firstLine="560"/>
        <w:spacing w:before="450" w:after="450" w:line="312" w:lineRule="auto"/>
      </w:pPr>
      <w:r>
        <w:rPr>
          <w:rFonts w:ascii="宋体" w:hAnsi="宋体" w:eastAsia="宋体" w:cs="宋体"/>
          <w:color w:val="000"/>
          <w:sz w:val="28"/>
          <w:szCs w:val="28"/>
        </w:rPr>
        <w:t xml:space="preserve">当前，营商环境建设方面主要的问题时政策法规宣传力度不够，导致企业、商户对法律法规要求不了解、理解不到位。比如沿街商户对户外广告设置规范不了解，不知道广告设置需要审批，导致部分新设广告牌匾存在无审批、“一店多牌”等不符合规范要求的情况。部分企业雨污分流意识不强，存在雨污水管道错接，污水排入雨水管网的问题。企业建设过程中涉及道路绿化迁移的问题。下一步，经济区市政局将进一步加大政策法规宣传力度，组织人员深入企业进行宣传，对新入驻企业主动上门，为企业建设提供“保姆式”服务，为项目落地、企业发展创造良好的城市环境。</w:t>
      </w:r>
    </w:p>
    <w:p>
      <w:pPr>
        <w:ind w:left="0" w:right="0" w:firstLine="560"/>
        <w:spacing w:before="450" w:after="450" w:line="312" w:lineRule="auto"/>
      </w:pPr>
      <w:r>
        <w:rPr>
          <w:rFonts w:ascii="宋体" w:hAnsi="宋体" w:eastAsia="宋体" w:cs="宋体"/>
          <w:color w:val="000"/>
          <w:sz w:val="28"/>
          <w:szCs w:val="28"/>
        </w:rPr>
        <w:t xml:space="preserve">营商环境自查报告2</w:t>
      </w:r>
    </w:p>
    <w:p>
      <w:pPr>
        <w:ind w:left="0" w:right="0" w:firstLine="560"/>
        <w:spacing w:before="450" w:after="450" w:line="312" w:lineRule="auto"/>
      </w:pPr>
      <w:r>
        <w:rPr>
          <w:rFonts w:ascii="宋体" w:hAnsi="宋体" w:eastAsia="宋体" w:cs="宋体"/>
          <w:color w:val="000"/>
          <w:sz w:val="28"/>
          <w:szCs w:val="28"/>
        </w:rPr>
        <w:t xml:space="preserve">按照省委督查室、省政府督查室《关于开展优化营商环境“两个清单”专项督查的通知》要求，我局高度重视，对照督查内容认真进行了自查。现将有关情况报告如下：</w:t>
      </w:r>
    </w:p>
    <w:p>
      <w:pPr>
        <w:ind w:left="0" w:right="0" w:firstLine="560"/>
        <w:spacing w:before="450" w:after="450" w:line="312" w:lineRule="auto"/>
      </w:pPr>
      <w:r>
        <w:rPr>
          <w:rFonts w:ascii="宋体" w:hAnsi="宋体" w:eastAsia="宋体" w:cs="宋体"/>
          <w:color w:val="000"/>
          <w:sz w:val="28"/>
          <w:szCs w:val="28"/>
        </w:rPr>
        <w:t xml:space="preserve">一、编制公开情况</w:t>
      </w:r>
    </w:p>
    <w:p>
      <w:pPr>
        <w:ind w:left="0" w:right="0" w:firstLine="560"/>
        <w:spacing w:before="450" w:after="450" w:line="312" w:lineRule="auto"/>
      </w:pPr>
      <w:r>
        <w:rPr>
          <w:rFonts w:ascii="宋体" w:hAnsi="宋体" w:eastAsia="宋体" w:cs="宋体"/>
          <w:color w:val="000"/>
          <w:sz w:val="28"/>
          <w:szCs w:val="28"/>
        </w:rPr>
        <w:t xml:space="preserve">为贯彻落实省委、省政府《关于大力改善营销环境的若干意见》（冀发［20xx］8号），着力优化营销环境，我局认真梳理各项审批和监管职能，在全系统逐步建立完善了行政权力和责任“两个清单”制度并向全社会公开。初步厘清了监管部门和市场，以及省、市、县三级食品药品监管部门之间的职责边界，进一步加大简政放权力度，加快职能转变，规范权力公开透明运行，构建权界清晰、分工合理、权责一致、运转高效、法治保障的职能体系，建设法治食药监、责任食药监、服务食药监和廉洁食药监。一是按时限和编制规范要求建立完善“两个清单”制度。按照省委、省政府的部署安排，我局立即对照现行有效的`法律、法规和局机关“三定”方案，对省、市、县三级监管部门职责权限进行了梳理、归纳和确认，编制了《河北省食品药品监管系统行政权力清单》和《河北省食品药品监管系统监管责任清单》，列出权力和责任事项目录，厘清权力底数，细化监管依据，明确权利类别、权利主体、承办部门、办理时限等内容，并在省局政务网站开辟了专栏。具体网址见。同时在局行政服务受理大厅和机关门口触摸屏上同步更新相关内容，方便行政相对人查询。二是积极推动指导直属单位建立“两个清单”制度。将承担行政强制和行政处罚职能的稽查局及承担食品药品相关检验监测职能的省食品检验研究院、省药品检验研究院、省医疗器械与药品包装材料检验研究院逐步纳入“两个清单”管理范围，实现机构、职能、权限、程序、责任法定化。</w:t>
      </w:r>
    </w:p>
    <w:p>
      <w:pPr>
        <w:ind w:left="0" w:right="0" w:firstLine="560"/>
        <w:spacing w:before="450" w:after="450" w:line="312" w:lineRule="auto"/>
      </w:pPr>
      <w:r>
        <w:rPr>
          <w:rFonts w:ascii="宋体" w:hAnsi="宋体" w:eastAsia="宋体" w:cs="宋体"/>
          <w:color w:val="000"/>
          <w:sz w:val="28"/>
          <w:szCs w:val="28"/>
        </w:rPr>
        <w:t xml:space="preserve">二、动态管理情况</w:t>
      </w:r>
    </w:p>
    <w:p>
      <w:pPr>
        <w:ind w:left="0" w:right="0" w:firstLine="560"/>
        <w:spacing w:before="450" w:after="450" w:line="312" w:lineRule="auto"/>
      </w:pPr>
      <w:r>
        <w:rPr>
          <w:rFonts w:ascii="宋体" w:hAnsi="宋体" w:eastAsia="宋体" w:cs="宋体"/>
          <w:color w:val="000"/>
          <w:sz w:val="28"/>
          <w:szCs w:val="28"/>
        </w:rPr>
        <w:t xml:space="preserve">一是认真做好国家下放行政审批事项衔接落实工作。根据国务院加快转变政府职能、深化行政审批制度改革的要求和省政府有关文件精神，我局积极推进项目审批权限承接和下放工作。</w:t>
      </w:r>
    </w:p>
    <w:p>
      <w:pPr>
        <w:ind w:left="0" w:right="0" w:firstLine="560"/>
        <w:spacing w:before="450" w:after="450" w:line="312" w:lineRule="auto"/>
      </w:pPr>
      <w:r>
        <w:rPr>
          <w:rFonts w:ascii="宋体" w:hAnsi="宋体" w:eastAsia="宋体" w:cs="宋体"/>
          <w:color w:val="000"/>
          <w:sz w:val="28"/>
          <w:szCs w:val="28"/>
        </w:rPr>
        <w:t xml:space="preserve">20xx年至今，我局衔接国家总局下放至省级局1项行政许可事项，及时制定了承接方案和规范管理措施，做到接得住、管的好。</w:t>
      </w:r>
    </w:p>
    <w:p>
      <w:pPr>
        <w:ind w:left="0" w:right="0" w:firstLine="560"/>
        <w:spacing w:before="450" w:after="450" w:line="312" w:lineRule="auto"/>
      </w:pPr>
      <w:r>
        <w:rPr>
          <w:rFonts w:ascii="宋体" w:hAnsi="宋体" w:eastAsia="宋体" w:cs="宋体"/>
          <w:color w:val="000"/>
          <w:sz w:val="28"/>
          <w:szCs w:val="28"/>
        </w:rPr>
        <w:t xml:space="preserve">二是认真做好国家取消行政审批事项衔接落实工作。根据《国家食品药品监督管理总局关于化妆品生产许可有关事项的公告（20xx年第265号）》要求，我局拟取消“化妆品生产企业卫生许可核发”，保留“29022化妆品生产许可”，并在此项设定依据中增加“部委文件：《国家食品药品监督管理总局关于化妆品生产许可有关事项的公告（20xx年第265号）》”。</w:t>
      </w:r>
    </w:p>
    <w:p>
      <w:pPr>
        <w:ind w:left="0" w:right="0" w:firstLine="560"/>
        <w:spacing w:before="450" w:after="450" w:line="312" w:lineRule="auto"/>
      </w:pPr>
      <w:r>
        <w:rPr>
          <w:rFonts w:ascii="宋体" w:hAnsi="宋体" w:eastAsia="宋体" w:cs="宋体"/>
          <w:color w:val="000"/>
          <w:sz w:val="28"/>
          <w:szCs w:val="28"/>
        </w:rPr>
        <w:t xml:space="preserve">将此行政审批事项的动态调整情况，及时印发《河北省食品药品监督管理局关于调整行政审批事项的请示》（冀食药监法函［20xx］73号），报送省审改办审批。三是认真做好向市县下放行政审批事项工作。20xx年，按照《河北省人民政府办公厅关于省政府部门下放一批行政权力事项的通知》（冀政办发［20xx］7号）要求，我局向各设区市（含定州、辛集市）食品药品监管部门委托下放行政许可事项1项，即医疗机构配制的制剂调剂（跨市、县）审批。</w:t>
      </w:r>
    </w:p>
    <w:p>
      <w:pPr>
        <w:ind w:left="0" w:right="0" w:firstLine="560"/>
        <w:spacing w:before="450" w:after="450" w:line="312" w:lineRule="auto"/>
      </w:pPr>
      <w:r>
        <w:rPr>
          <w:rFonts w:ascii="宋体" w:hAnsi="宋体" w:eastAsia="宋体" w:cs="宋体"/>
          <w:color w:val="000"/>
          <w:sz w:val="28"/>
          <w:szCs w:val="28"/>
        </w:rPr>
        <w:t xml:space="preserve">我局及时在省局政务网站发布公告予以公开，按照省政府要求予以委托下放，并按照《河北省行政许可委托实施办法》，以委托行政机关与受委托行政机关签订委托书等形式落实。制定具体措施和办法，加强事中事后监管。四是严格依法依规对行政许可事项进行调整。根据取消、调整的行政审批事项及新修订《食品安全法》等法律法规规章，对原行政权力清单中的项目名称、实施依据等进行了调整完善，向省审改办报送了《河北省食品药品监督管理局关于调整行政权力清单、监管清单、责任清单的请示》（冀食药监法［20xx］162号），待审批。</w:t>
      </w:r>
    </w:p>
    <w:p>
      <w:pPr>
        <w:ind w:left="0" w:right="0" w:firstLine="560"/>
        <w:spacing w:before="450" w:after="450" w:line="312" w:lineRule="auto"/>
      </w:pPr>
      <w:r>
        <w:rPr>
          <w:rFonts w:ascii="宋体" w:hAnsi="宋体" w:eastAsia="宋体" w:cs="宋体"/>
          <w:color w:val="000"/>
          <w:sz w:val="28"/>
          <w:szCs w:val="28"/>
        </w:rPr>
        <w:t xml:space="preserve">于20xx年2月印发《关于调整完善行政权力清单、监管清单、责任清单的通知》（冀食药监法便函［20xx］12号），根据法律法规、部门职能等调整情况，组织局机关相关处室，结合《河北省食品药品监督管理局关于调整行政权力清单、监管清单、责任清单的请示》（冀食药监法［20xx］162号），及时对“两个清单”进行动态调整，目前正在征求意见中，待将反馈意见汇总后，再次报送省审改办审批。</w:t>
      </w:r>
    </w:p>
    <w:p>
      <w:pPr>
        <w:ind w:left="0" w:right="0" w:firstLine="560"/>
        <w:spacing w:before="450" w:after="450" w:line="312" w:lineRule="auto"/>
      </w:pPr>
      <w:r>
        <w:rPr>
          <w:rFonts w:ascii="宋体" w:hAnsi="宋体" w:eastAsia="宋体" w:cs="宋体"/>
          <w:color w:val="000"/>
          <w:sz w:val="28"/>
          <w:szCs w:val="28"/>
        </w:rPr>
        <w:t xml:space="preserve">营商环境自查报告3</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优化全区营商环境的工作部署，我局紧紧围绕优化营商环境，提升交通服务水平，采取了四项具体措施，精准发力，迅速行动，争创最优的交通营商环境，为全区的经济振兴发展提供坚强的交通保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完善交通基础设施建设。持续推进xx至xx324线xx段改扩建为城市道路项目建设，该项目对于缓解xx城区交通压力，改善城市对外形象具有重大作用。我局不断加强统筹协调，按照今年实施、明年竣工的要求，明确时限、倒排工期，确保按时完成建设任务。同时，服务好xx城区至石卡产业园一级路、根竹至平天山林场二级路、居仕至樟木三级路和精准扶贫道路等项目建设，为优化我区营商环境保驾护航。</w:t>
      </w:r>
    </w:p>
    <w:p>
      <w:pPr>
        <w:ind w:left="0" w:right="0" w:firstLine="560"/>
        <w:spacing w:before="450" w:after="450" w:line="312" w:lineRule="auto"/>
      </w:pPr>
      <w:r>
        <w:rPr>
          <w:rFonts w:ascii="宋体" w:hAnsi="宋体" w:eastAsia="宋体" w:cs="宋体"/>
          <w:color w:val="000"/>
          <w:sz w:val="28"/>
          <w:szCs w:val="28"/>
        </w:rPr>
        <w:t xml:space="preserve">二是规范交通执法行为。推行交通路政执法权力清单制度，实行阳光执法，依法向社会公开法规依据、工作程序、处罚标准、处罚结果等相关内容，确保执法对象享有“知情权”；加强对行政执法的监督检查，监督行政执法人员的执法行为，并自觉接受执法对象和社会公众监督。</w:t>
      </w:r>
    </w:p>
    <w:p>
      <w:pPr>
        <w:ind w:left="0" w:right="0" w:firstLine="560"/>
        <w:spacing w:before="450" w:after="450" w:line="312" w:lineRule="auto"/>
      </w:pPr>
      <w:r>
        <w:rPr>
          <w:rFonts w:ascii="宋体" w:hAnsi="宋体" w:eastAsia="宋体" w:cs="宋体"/>
          <w:color w:val="000"/>
          <w:sz w:val="28"/>
          <w:szCs w:val="28"/>
        </w:rPr>
        <w:t xml:space="preserve">三是提升交通窗口服务水平。在区政务服务大厅交通服务窗口推行“首问负责制”、“限时办结制”、“一次性告知制”等办理制度，简化办理流程，实现“一站式”服务，真正做到方便企业、群众办事。窗口工作人员着装上岗、使用规范文明用语，加强业务培训，不断提高工作效率和服务水平。</w:t>
      </w:r>
    </w:p>
    <w:p>
      <w:pPr>
        <w:ind w:left="0" w:right="0" w:firstLine="560"/>
        <w:spacing w:before="450" w:after="450" w:line="312" w:lineRule="auto"/>
      </w:pPr>
      <w:r>
        <w:rPr>
          <w:rFonts w:ascii="宋体" w:hAnsi="宋体" w:eastAsia="宋体" w:cs="宋体"/>
          <w:color w:val="000"/>
          <w:sz w:val="28"/>
          <w:szCs w:val="28"/>
        </w:rPr>
        <w:t xml:space="preserve">四是加强水上交通安全监管。持续加强对全区11个渡口码头的监督和管理，加强对乘船人员的培训教育，不断提升服务水平和行业形象。xx渡口被评为20xx年xx“安全便捷文明”示范渡。</w:t>
      </w:r>
    </w:p>
    <w:p>
      <w:pPr>
        <w:ind w:left="0" w:right="0" w:firstLine="560"/>
        <w:spacing w:before="450" w:after="450" w:line="312" w:lineRule="auto"/>
      </w:pPr>
      <w:r>
        <w:rPr>
          <w:rFonts w:ascii="宋体" w:hAnsi="宋体" w:eastAsia="宋体" w:cs="宋体"/>
          <w:color w:val="000"/>
          <w:sz w:val="28"/>
          <w:szCs w:val="28"/>
        </w:rPr>
        <w:t xml:space="preserve">二、存在困难</w:t>
      </w:r>
    </w:p>
    <w:p>
      <w:pPr>
        <w:ind w:left="0" w:right="0" w:firstLine="560"/>
        <w:spacing w:before="450" w:after="450" w:line="312" w:lineRule="auto"/>
      </w:pPr>
      <w:r>
        <w:rPr>
          <w:rFonts w:ascii="宋体" w:hAnsi="宋体" w:eastAsia="宋体" w:cs="宋体"/>
          <w:color w:val="000"/>
          <w:sz w:val="28"/>
          <w:szCs w:val="28"/>
        </w:rPr>
        <w:t xml:space="preserve">1、公路建设养护资金缺口大。公路建设方面，安防工程、窄路加宽等项目要求区本级配套资金都较多，尤其是乡道安防工程，本级配套占大部分，上级才补助30%，区本级需配套70%，我区财政困难，配套资金不到位，工作确实难以开展。公路养护方面，形势严峻，任务繁重，大量重型汽车驶入农村公路，造成路面损坏严重，同时管养里程不断增加，而养护资金没有相应增加，造成公路养护压力增大；农村公路日常养护、大中修和水毁等紧急情况投入大，资金难跟上。</w:t>
      </w:r>
    </w:p>
    <w:p>
      <w:pPr>
        <w:ind w:left="0" w:right="0" w:firstLine="560"/>
        <w:spacing w:before="450" w:after="450" w:line="312" w:lineRule="auto"/>
      </w:pPr>
      <w:r>
        <w:rPr>
          <w:rFonts w:ascii="宋体" w:hAnsi="宋体" w:eastAsia="宋体" w:cs="宋体"/>
          <w:color w:val="000"/>
          <w:sz w:val="28"/>
          <w:szCs w:val="28"/>
        </w:rPr>
        <w:t xml:space="preserve">2、我局目前还没有交通运输职能，对运输企业的服务工作不便开展。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2025-04-04T07:57:51+08:00</dcterms:created>
  <dcterms:modified xsi:type="dcterms:W3CDTF">2025-04-04T07:57:51+08:00</dcterms:modified>
</cp:coreProperties>
</file>

<file path=docProps/custom.xml><?xml version="1.0" encoding="utf-8"?>
<Properties xmlns="http://schemas.openxmlformats.org/officeDocument/2006/custom-properties" xmlns:vt="http://schemas.openxmlformats.org/officeDocument/2006/docPropsVTypes"/>
</file>