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巡视整改专题民主生活会剖析材料</w:t>
      </w:r>
      <w:bookmarkEnd w:id="1"/>
    </w:p>
    <w:p>
      <w:pPr>
        <w:jc w:val="center"/>
        <w:spacing w:before="0" w:after="450"/>
      </w:pPr>
      <w:r>
        <w:rPr>
          <w:rFonts w:ascii="Arial" w:hAnsi="Arial" w:eastAsia="Arial" w:cs="Arial"/>
          <w:color w:val="999999"/>
          <w:sz w:val="20"/>
          <w:szCs w:val="20"/>
        </w:rPr>
        <w:t xml:space="preserve">来源：网络  作者：轻吟低唱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巡察整改专题民主生活会剖析材料根据巡查组巡察反馈意见和问题，紧密结合工作实际，进行了深刻的自我剖析，明确了今后努力方向和整改措施。现将个人对照检查情况报告如下：一、存在的问题（一）公共机构节能减排方面。推动党政机关节能工作不深不实，节能工作...</w:t>
      </w:r>
    </w:p>
    <w:p>
      <w:pPr>
        <w:ind w:left="0" w:right="0" w:firstLine="560"/>
        <w:spacing w:before="450" w:after="450" w:line="312" w:lineRule="auto"/>
      </w:pPr>
      <w:r>
        <w:rPr>
          <w:rFonts w:ascii="宋体" w:hAnsi="宋体" w:eastAsia="宋体" w:cs="宋体"/>
          <w:color w:val="000"/>
          <w:sz w:val="28"/>
          <w:szCs w:val="28"/>
        </w:rPr>
        <w:t xml:space="preserve">巡察整改专题民主生活会剖析材料</w:t>
      </w:r>
    </w:p>
    <w:p>
      <w:pPr>
        <w:ind w:left="0" w:right="0" w:firstLine="560"/>
        <w:spacing w:before="450" w:after="450" w:line="312" w:lineRule="auto"/>
      </w:pPr>
      <w:r>
        <w:rPr>
          <w:rFonts w:ascii="宋体" w:hAnsi="宋体" w:eastAsia="宋体" w:cs="宋体"/>
          <w:color w:val="000"/>
          <w:sz w:val="28"/>
          <w:szCs w:val="28"/>
        </w:rPr>
        <w:t xml:space="preserve">根据巡查组巡察反馈意见和问题，紧密结合工作实际，进行了深刻的自我剖析，明确了今后努力方向和整改措施。现将个人对照检查情况报告如下：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（一）公共机构节能减排方面。推动党政机关节能工作不深不实，节能工作目标方向不明，合同能源管理工作浮于表面。</w:t>
      </w:r>
    </w:p>
    <w:p>
      <w:pPr>
        <w:ind w:left="0" w:right="0" w:firstLine="560"/>
        <w:spacing w:before="450" w:after="450" w:line="312" w:lineRule="auto"/>
      </w:pPr>
      <w:r>
        <w:rPr>
          <w:rFonts w:ascii="宋体" w:hAnsi="宋体" w:eastAsia="宋体" w:cs="宋体"/>
          <w:color w:val="000"/>
          <w:sz w:val="28"/>
          <w:szCs w:val="28"/>
        </w:rPr>
        <w:t xml:space="preserve">（二）公务用车管理方面。公务车辆管理失职失责。监督管理缺位。对车辆管理没有积极探索行之有效的管理模式。</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贯彻落实工作不够及时，部署动作不够快。缺乏超前意识，一定程度上出现被动现象。在作出决策部署时，有时存在着重部署、轻落实的问题，在抓工作落实和督促抓的不够紧，齐心协力推动工作落实的韧劲不够，导致工作成效不够明显。</w:t>
      </w:r>
    </w:p>
    <w:p>
      <w:pPr>
        <w:ind w:left="0" w:right="0" w:firstLine="560"/>
        <w:spacing w:before="450" w:after="450" w:line="312" w:lineRule="auto"/>
      </w:pPr>
      <w:r>
        <w:rPr>
          <w:rFonts w:ascii="宋体" w:hAnsi="宋体" w:eastAsia="宋体" w:cs="宋体"/>
          <w:color w:val="000"/>
          <w:sz w:val="28"/>
          <w:szCs w:val="28"/>
        </w:rPr>
        <w:t xml:space="preserve">（二）对工作的质量和标准要求有差距。工作中高标准、严要求坚持的不够好，开拓创新少，墨守成规多，谋求工作发展的措施和办法不够，视野不够开阔，有时存在依赖思想，工作的实效性不够。</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公共机构节能减排方面。一是加强领导，健全机制，加大指导力度；二是对我是公共机构接恁工作领导小组名单进行调整；三是对进行自查自纠，做到任务清晰，责任明确，指导到位；四是对公共机构上半年节能工作开展情况进度督查指导；五是召开公共机构节能工作会议；六是向政府申请将公共机构节能工作纳入政府目标考核；七是请政府主持召开相关单位协调会议，落实合同能源项目存续期间的财政预算划拨和对第三方节能公司的支付以及开展公共机构合同能源管理项目应用的培训工作。</w:t>
      </w:r>
    </w:p>
    <w:p>
      <w:pPr>
        <w:ind w:left="0" w:right="0" w:firstLine="560"/>
        <w:spacing w:before="450" w:after="450" w:line="312" w:lineRule="auto"/>
      </w:pPr>
      <w:r>
        <w:rPr>
          <w:rFonts w:ascii="宋体" w:hAnsi="宋体" w:eastAsia="宋体" w:cs="宋体"/>
          <w:color w:val="000"/>
          <w:sz w:val="28"/>
          <w:szCs w:val="28"/>
        </w:rPr>
        <w:t xml:space="preserve">（二）公务用车管理方面。一是积极对全市公务用车使用情况进行抽查、检查；二是通过公务用车信息平台调阅公务用车工作日和节假日运行轨迹，检查公务用车运行情况，发现有违规用车情况及时处理；三是通过公务用车前门左右侧张贴“公务用车”标识及举报电话，接受社会监督，有举报情况，立即查实处理；四是积极开展市本级驾驶人员安全教育、业务培训并指导公车主管部门对本级行政事业单位驾驶员培训；五是建立健全安全行车管理制度，对平台车辆进行经常性安全隐患排查，确保用车安全；六是积极探索创新管理运行模式，加强与兄弟市沟通，学习经验，取长补短，进一步提升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2025-04-30T16:22:16+08:00</dcterms:created>
  <dcterms:modified xsi:type="dcterms:W3CDTF">2025-04-30T16:22:16+08:00</dcterms:modified>
</cp:coreProperties>
</file>

<file path=docProps/custom.xml><?xml version="1.0" encoding="utf-8"?>
<Properties xmlns="http://schemas.openxmlformats.org/officeDocument/2006/custom-properties" xmlns:vt="http://schemas.openxmlformats.org/officeDocument/2006/docPropsVTypes"/>
</file>