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疫情期间的小故事系列</w:t>
      </w:r>
      <w:bookmarkEnd w:id="1"/>
    </w:p>
    <w:p>
      <w:pPr>
        <w:jc w:val="center"/>
        <w:spacing w:before="0" w:after="450"/>
      </w:pPr>
      <w:r>
        <w:rPr>
          <w:rFonts w:ascii="Arial" w:hAnsi="Arial" w:eastAsia="Arial" w:cs="Arial"/>
          <w:color w:val="999999"/>
          <w:sz w:val="20"/>
          <w:szCs w:val="20"/>
        </w:rPr>
        <w:t xml:space="preserve">来源：网络  作者：心上人间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疫情期间的小故事一董锦沛参与撰写的关于新冠肺炎患者救治问题的论文最近在网上预发表了，即将落地业界权威杂志。2月7日抵达武汉，2月9日进入病区，不到30岁的医学博士董锦沛一边与医院不同科室同事救治新冠肺炎危重症患者，一边参与临床资料收集及临床...</w:t>
      </w:r>
    </w:p>
    <w:p>
      <w:pPr>
        <w:ind w:left="0" w:right="0" w:firstLine="560"/>
        <w:spacing w:before="450" w:after="450" w:line="312" w:lineRule="auto"/>
      </w:pPr>
      <w:r>
        <w:rPr>
          <w:rFonts w:ascii="宋体" w:hAnsi="宋体" w:eastAsia="宋体" w:cs="宋体"/>
          <w:color w:val="000"/>
          <w:sz w:val="28"/>
          <w:szCs w:val="28"/>
        </w:rPr>
        <w:t xml:space="preserve">疫情期间的小故事一</w:t>
      </w:r>
    </w:p>
    <w:p>
      <w:pPr>
        <w:ind w:left="0" w:right="0" w:firstLine="560"/>
        <w:spacing w:before="450" w:after="450" w:line="312" w:lineRule="auto"/>
      </w:pPr>
      <w:r>
        <w:rPr>
          <w:rFonts w:ascii="宋体" w:hAnsi="宋体" w:eastAsia="宋体" w:cs="宋体"/>
          <w:color w:val="000"/>
          <w:sz w:val="28"/>
          <w:szCs w:val="28"/>
        </w:rPr>
        <w:t xml:space="preserve">董锦沛参与撰写的关于新冠肺炎患者救治问题的论文最近在网上预发表了，即将落地业界权威杂志。</w:t>
      </w:r>
    </w:p>
    <w:p>
      <w:pPr>
        <w:ind w:left="0" w:right="0" w:firstLine="560"/>
        <w:spacing w:before="450" w:after="450" w:line="312" w:lineRule="auto"/>
      </w:pPr>
      <w:r>
        <w:rPr>
          <w:rFonts w:ascii="宋体" w:hAnsi="宋体" w:eastAsia="宋体" w:cs="宋体"/>
          <w:color w:val="000"/>
          <w:sz w:val="28"/>
          <w:szCs w:val="28"/>
        </w:rPr>
        <w:t xml:space="preserve">2月7日抵达武汉，2月9日进入病区，不到30岁的医学博士董锦沛一边与医院不同科室同事救治新冠肺炎危重症患者，一边参与临床资料收集及临床试验研究。这篇论文就是董锦沛与同事的科研成果之一。</w:t>
      </w:r>
    </w:p>
    <w:p>
      <w:pPr>
        <w:ind w:left="0" w:right="0" w:firstLine="560"/>
        <w:spacing w:before="450" w:after="450" w:line="312" w:lineRule="auto"/>
      </w:pPr>
      <w:r>
        <w:rPr>
          <w:rFonts w:ascii="宋体" w:hAnsi="宋体" w:eastAsia="宋体" w:cs="宋体"/>
          <w:color w:val="000"/>
          <w:sz w:val="28"/>
          <w:szCs w:val="28"/>
        </w:rPr>
        <w:t xml:space="preserve">“病区最多时有50名患者，除了做好救治诊断的主要工作，我还会抽时间观察和总结患者临床特点、检查结果、进展至危重型预警表现，以及开展早期积极救治的经验等。”董锦沛说，医疗队这项临床数据收集工作已经持续大半个月，他采用文字或电子方式做好记录，下班后再对数据进一步分析整理，随后传给北京后方团队进行数据库建设。</w:t>
      </w:r>
    </w:p>
    <w:p>
      <w:pPr>
        <w:ind w:left="0" w:right="0" w:firstLine="560"/>
        <w:spacing w:before="450" w:after="450" w:line="312" w:lineRule="auto"/>
      </w:pPr>
      <w:r>
        <w:rPr>
          <w:rFonts w:ascii="宋体" w:hAnsi="宋体" w:eastAsia="宋体" w:cs="宋体"/>
          <w:color w:val="000"/>
          <w:sz w:val="28"/>
          <w:szCs w:val="28"/>
        </w:rPr>
        <w:t xml:space="preserve">此外，董锦沛还参与了两项医疗队设计的临床试验。2月下旬，结合医疗救治经验与前期数据整理，医疗队确立了两种针对新冠病毒的试验药物，在征得患者同意情况下，将部分符合纳入标准的患者加入临床试验。此后，董锦沛和同事们持续观察其化验指标、肺部情况、胃肠道不良反应等。每遇到疑惑，他都会向前辈和同事请教，并及时查阅文献。“试验还在进行中，需要进一步观察和验证。”</w:t>
      </w:r>
    </w:p>
    <w:p>
      <w:pPr>
        <w:ind w:left="0" w:right="0" w:firstLine="560"/>
        <w:spacing w:before="450" w:after="450" w:line="312" w:lineRule="auto"/>
      </w:pPr>
      <w:r>
        <w:rPr>
          <w:rFonts w:ascii="宋体" w:hAnsi="宋体" w:eastAsia="宋体" w:cs="宋体"/>
          <w:color w:val="000"/>
          <w:sz w:val="28"/>
          <w:szCs w:val="28"/>
        </w:rPr>
        <w:t xml:space="preserve">“用科研力量与病魔斗争，责任很重。”董锦沛说，研究项目会大幅度增加值班期间的工作量，但也促使他更专注更投入，哪怕在隔离病房多观察研究一会儿，晚上少睡一会儿。</w:t>
      </w:r>
    </w:p>
    <w:p>
      <w:pPr>
        <w:ind w:left="0" w:right="0" w:firstLine="560"/>
        <w:spacing w:before="450" w:after="450" w:line="312" w:lineRule="auto"/>
      </w:pPr>
      <w:r>
        <w:rPr>
          <w:rFonts w:ascii="宋体" w:hAnsi="宋体" w:eastAsia="宋体" w:cs="宋体"/>
          <w:color w:val="000"/>
          <w:sz w:val="28"/>
          <w:szCs w:val="28"/>
        </w:rPr>
        <w:t xml:space="preserve">疫情期间的小故事二</w:t>
      </w:r>
    </w:p>
    <w:p>
      <w:pPr>
        <w:ind w:left="0" w:right="0" w:firstLine="560"/>
        <w:spacing w:before="450" w:after="450" w:line="312" w:lineRule="auto"/>
      </w:pPr>
      <w:r>
        <w:rPr>
          <w:rFonts w:ascii="宋体" w:hAnsi="宋体" w:eastAsia="宋体" w:cs="宋体"/>
          <w:color w:val="000"/>
          <w:sz w:val="28"/>
          <w:szCs w:val="28"/>
        </w:rPr>
        <w:t xml:space="preserve">最近，武汉大学宣布:该校组建的联合团队创新开发的纳米孔靶向测序检测方法，有助于临床疑似病例难以确诊的问题。武汉臻熙医学检验实验室有限公司检验实施部负责人、1994年出生的辜家爽便是这个团队的一员。</w:t>
      </w:r>
    </w:p>
    <w:p>
      <w:pPr>
        <w:ind w:left="0" w:right="0" w:firstLine="560"/>
        <w:spacing w:before="450" w:after="450" w:line="312" w:lineRule="auto"/>
      </w:pPr>
      <w:r>
        <w:rPr>
          <w:rFonts w:ascii="宋体" w:hAnsi="宋体" w:eastAsia="宋体" w:cs="宋体"/>
          <w:color w:val="000"/>
          <w:sz w:val="28"/>
          <w:szCs w:val="28"/>
        </w:rPr>
        <w:t xml:space="preserve">1月下旬开始，武汉大学药学院、武汉大学人民医院、臻熙医学公司有关专家联手开展科研攻关，研发一项更加精准、灵敏的新冠病毒检测技术。春节期间，人手不足，公司号召员工返岗，已经回家的辜家爽立即报了名。2月初他便投身这项技术的科研攻关，“我们都是年轻人，关键时刻应该冲上去。”</w:t>
      </w:r>
    </w:p>
    <w:p>
      <w:pPr>
        <w:ind w:left="0" w:right="0" w:firstLine="560"/>
        <w:spacing w:before="450" w:after="450" w:line="312" w:lineRule="auto"/>
      </w:pPr>
      <w:r>
        <w:rPr>
          <w:rFonts w:ascii="宋体" w:hAnsi="宋体" w:eastAsia="宋体" w:cs="宋体"/>
          <w:color w:val="000"/>
          <w:sz w:val="28"/>
          <w:szCs w:val="28"/>
        </w:rPr>
        <w:t xml:space="preserve">“前期主要是利用模拟新冠病毒的核酸质粒，将我们合作研发的纳米孔靶向测序方法NTS和传统的荧光定量PCR方法，进行检测比对。”辜家爽说，他和同事们穿着防护服，一头扎在公司的医学实验室里，连续几天都工作到凌晨两三点。</w:t>
      </w:r>
    </w:p>
    <w:p>
      <w:pPr>
        <w:ind w:left="0" w:right="0" w:firstLine="560"/>
        <w:spacing w:before="450" w:after="450" w:line="312" w:lineRule="auto"/>
      </w:pPr>
      <w:r>
        <w:rPr>
          <w:rFonts w:ascii="宋体" w:hAnsi="宋体" w:eastAsia="宋体" w:cs="宋体"/>
          <w:color w:val="000"/>
          <w:sz w:val="28"/>
          <w:szCs w:val="28"/>
        </w:rPr>
        <w:t xml:space="preserve">当拿到第一批实验结果时，辜家爽和同事们都非常欣慰，相比传统的检测方法，新的检测方法不仅灵敏度更高，有效提升了核酸检测的阳性率，而且能同时检测其他常见呼吸道病毒，检测范围更广。此外，这项技术适合在医院和CDC等实验室开展。</w:t>
      </w:r>
    </w:p>
    <w:p>
      <w:pPr>
        <w:ind w:left="0" w:right="0" w:firstLine="560"/>
        <w:spacing w:before="450" w:after="450" w:line="312" w:lineRule="auto"/>
      </w:pPr>
      <w:r>
        <w:rPr>
          <w:rFonts w:ascii="宋体" w:hAnsi="宋体" w:eastAsia="宋体" w:cs="宋体"/>
          <w:color w:val="000"/>
          <w:sz w:val="28"/>
          <w:szCs w:val="28"/>
        </w:rPr>
        <w:t xml:space="preserve">如今，这项技术已经应用到武汉大学人民医院检验科的病毒核酸检测中。作为技术支持人员，辜家爽他们每天和医院检验科的医生们同进同出，保障着检测项目的正常运行。</w:t>
      </w:r>
    </w:p>
    <w:p>
      <w:pPr>
        <w:ind w:left="0" w:right="0" w:firstLine="560"/>
        <w:spacing w:before="450" w:after="450" w:line="312" w:lineRule="auto"/>
      </w:pPr>
      <w:r>
        <w:rPr>
          <w:rFonts w:ascii="宋体" w:hAnsi="宋体" w:eastAsia="宋体" w:cs="宋体"/>
          <w:color w:val="000"/>
          <w:sz w:val="28"/>
          <w:szCs w:val="28"/>
        </w:rPr>
        <w:t xml:space="preserve">疫情期间的小故事三</w:t>
      </w:r>
    </w:p>
    <w:p>
      <w:pPr>
        <w:ind w:left="0" w:right="0" w:firstLine="560"/>
        <w:spacing w:before="450" w:after="450" w:line="312" w:lineRule="auto"/>
      </w:pPr>
      <w:r>
        <w:rPr>
          <w:rFonts w:ascii="宋体" w:hAnsi="宋体" w:eastAsia="宋体" w:cs="宋体"/>
          <w:color w:val="000"/>
          <w:sz w:val="28"/>
          <w:szCs w:val="28"/>
        </w:rPr>
        <w:t xml:space="preserve">当新冠病毒肺炎疫情的阴影笼罩在2024年的开年之际，那些逆行的身影尤为引人瞩目，被称为“国士无双”的李兰娟院士就是其中之一。她率领团队援鄂，前往救助一线，在实验室中分离病毒毒株研制疫苗，还多次应邀媒体告知大众防范疫情的注意事项满满的行动力让大众安心，也让人们忘了她已经是73岁的高龄。</w:t>
      </w:r>
    </w:p>
    <w:p>
      <w:pPr>
        <w:ind w:left="0" w:right="0" w:firstLine="560"/>
        <w:spacing w:before="450" w:after="450" w:line="312" w:lineRule="auto"/>
      </w:pPr>
      <w:r>
        <w:rPr>
          <w:rFonts w:ascii="宋体" w:hAnsi="宋体" w:eastAsia="宋体" w:cs="宋体"/>
          <w:color w:val="000"/>
          <w:sz w:val="28"/>
          <w:szCs w:val="28"/>
        </w:rPr>
        <w:t xml:space="preserve">这不是李兰娟第一次被大众熟知，2024年抗击非典也有她的力量，时任浙江省卫生厅厅长的她提出一系列防治措施，尤其是对杭州1000多名密切接触者果断实行“就地隔离”，牢牢控制了初代传染源，才确保了浙江省没有发生二代病人和医务人员被感染的病例。</w:t>
      </w:r>
    </w:p>
    <w:p>
      <w:pPr>
        <w:ind w:left="0" w:right="0" w:firstLine="560"/>
        <w:spacing w:before="450" w:after="450" w:line="312" w:lineRule="auto"/>
      </w:pPr>
      <w:r>
        <w:rPr>
          <w:rFonts w:ascii="宋体" w:hAnsi="宋体" w:eastAsia="宋体" w:cs="宋体"/>
          <w:color w:val="000"/>
          <w:sz w:val="28"/>
          <w:szCs w:val="28"/>
        </w:rPr>
        <w:t xml:space="preserve">SARS过去十年后，当初在浙江接受治疗的病人未出现股骨头坏死等后遗症，也得益于李兰娟的谨慎，“我们在整个抢救过程中对激素、抗生素的使用都十分注意，只在关键时刻进行合理应用。”李兰娟说。</w:t>
      </w:r>
    </w:p>
    <w:p>
      <w:pPr>
        <w:ind w:left="0" w:right="0" w:firstLine="560"/>
        <w:spacing w:before="450" w:after="450" w:line="312" w:lineRule="auto"/>
      </w:pPr>
      <w:r>
        <w:rPr>
          <w:rFonts w:ascii="宋体" w:hAnsi="宋体" w:eastAsia="宋体" w:cs="宋体"/>
          <w:color w:val="000"/>
          <w:sz w:val="28"/>
          <w:szCs w:val="28"/>
        </w:rPr>
        <w:t xml:space="preserve">工作中的李兰娟医者仁心，率领团队创建了人工肝支持系统，让无数病人从此获益。工作外的她是长者慈心，因为从小家境贫困，她接受了社会的支持才走上行医之路，又深知医学对于国家、民族的重要性，她和丈夫郑树森捐资设立了人才基金，以奖励、提携中国的杰出科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2025-01-31T17:46:19+08:00</dcterms:created>
  <dcterms:modified xsi:type="dcterms:W3CDTF">2025-01-31T17:46:19+08:00</dcterms:modified>
</cp:coreProperties>
</file>

<file path=docProps/custom.xml><?xml version="1.0" encoding="utf-8"?>
<Properties xmlns="http://schemas.openxmlformats.org/officeDocument/2006/custom-properties" xmlns:vt="http://schemas.openxmlformats.org/officeDocument/2006/docPropsVTypes"/>
</file>