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XX县迎接省级卫生县城复审工作实施方案</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XX县迎接省级卫生县城复审工作实施方案根据省爱卫办工作部署，2024年将对我县省级卫生县城进行复审。为全面做好复审工作，确保复审达标，巩固创建成果，按照《XX省卫生乡镇（县城）标准》要求，结合我县实际，制定本实施方案。一、指导思想深入学习贯...</w:t>
      </w:r>
    </w:p>
    <w:p>
      <w:pPr>
        <w:ind w:left="0" w:right="0" w:firstLine="560"/>
        <w:spacing w:before="450" w:after="450" w:line="312" w:lineRule="auto"/>
      </w:pPr>
      <w:r>
        <w:rPr>
          <w:rFonts w:ascii="宋体" w:hAnsi="宋体" w:eastAsia="宋体" w:cs="宋体"/>
          <w:color w:val="000"/>
          <w:sz w:val="28"/>
          <w:szCs w:val="28"/>
        </w:rPr>
        <w:t xml:space="preserve">XX县迎接省级卫生县城复审工作实施方案</w:t>
      </w:r>
    </w:p>
    <w:p>
      <w:pPr>
        <w:ind w:left="0" w:right="0" w:firstLine="560"/>
        <w:spacing w:before="450" w:after="450" w:line="312" w:lineRule="auto"/>
      </w:pPr>
      <w:r>
        <w:rPr>
          <w:rFonts w:ascii="宋体" w:hAnsi="宋体" w:eastAsia="宋体" w:cs="宋体"/>
          <w:color w:val="000"/>
          <w:sz w:val="28"/>
          <w:szCs w:val="28"/>
        </w:rPr>
        <w:t xml:space="preserve">根据省爱卫办工作部署，2024年将对我县省级卫生县城进行复审。为全面做好复审工作，确保复审达标，巩固创建成果，按照《XX省卫生乡镇（县城）标准》要求，结合我县实际，制定本实施方案。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坚持“党委领导、政府组织、部门配合、群众参与、属地管理、科学治理、社会监督”的方针和“标本兼治、建管并重、重点突破、全面推进”的原则，大力开展全民爱国卫生运动，加快城市基础设施建设，加大环境卫生整治力度，改善城区卫生面貌，打造健康宜居城市，奋力建设县强民富政通人和新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人为本、完善功能、优化环境、提升品位”的原则，以净化、绿化、美化、亮化为主要任务，以整治脏、乱、差为工作重点，坚持治标与治本相结合、专项整治与全面提升相结合、阶段整治与长效管理相结合，严格落实“条块结合、以块为主、统筹协调、齐抓共管”的工作责任制。按照《标准》要求对旭光路以西、宏泰大街以北、子愿路以东、汇丰大街以南规划区及城乡结合部实施集中综合整治，通过查漏补缺、重点整治，在爱国卫生组织管理、健康教育与健康促进、环境卫生、环境保护、食品和生活饮用水安全、重点公共场所卫生、公共卫生与医疗服务、病媒生物预防控制、乡镇辖村卫生等9个方面力争全部达标，确保顺利通过省级卫生县城复审验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按照《XX省卫生乡镇（县城）标准》要求，以八大攻坚战为重点，强力推动各项任务全面落实，并建立完善长效机制。</w:t>
      </w:r>
    </w:p>
    <w:p>
      <w:pPr>
        <w:ind w:left="0" w:right="0" w:firstLine="560"/>
        <w:spacing w:before="450" w:after="450" w:line="312" w:lineRule="auto"/>
      </w:pPr>
      <w:r>
        <w:rPr>
          <w:rFonts w:ascii="宋体" w:hAnsi="宋体" w:eastAsia="宋体" w:cs="宋体"/>
          <w:color w:val="000"/>
          <w:sz w:val="28"/>
          <w:szCs w:val="28"/>
        </w:rPr>
        <w:t xml:space="preserve">（一）实施市容环境卫生整治攻坚战。</w:t>
      </w:r>
    </w:p>
    <w:p>
      <w:pPr>
        <w:ind w:left="0" w:right="0" w:firstLine="560"/>
        <w:spacing w:before="450" w:after="450" w:line="312" w:lineRule="auto"/>
      </w:pPr>
      <w:r>
        <w:rPr>
          <w:rFonts w:ascii="宋体" w:hAnsi="宋体" w:eastAsia="宋体" w:cs="宋体"/>
          <w:color w:val="000"/>
          <w:sz w:val="28"/>
          <w:szCs w:val="28"/>
        </w:rPr>
        <w:t xml:space="preserve">对城区内主次干道、商贸区、居民区开展逐条马路、逐条小巷、逐个片区的整治。一要完善基础设施。主次干道和街巷路况做到路面平整，实现硬化、绿化、亮化、净化、美化；对街道两侧建筑物，已经损坏的进行整修，残垣断壁立即拆除；对墙体立面按照统一标准，进行清洗、粉刷，做到整洁美观；对缺损的各种市政设施修补整齐，达到完备、完整、完好要求；拆除敞口垃圾池，按照统一标准设置垃圾容器，消除垃圾及渗液外溢现象，做到垃圾清运密闭、日产日清。铲除旱厕，城区公共厕所要按照每平方公里3—5处规划建设，公厕标准不低于二类，做到布局合理、数量足够，管理规范、制度落实，专人负责、卫生清洁，满足市民需求。二要清理卫生死角。取缔违章饲养畜禽；及时疏通下水管道；清除城区河道、湖泊等水体漂浮垃圾，严格控制污水排放，保持水面清洁、岸坡整洁；严格落实县直机关、企事业单位城区环境整治网格化和主次干道及两侧环境网格化包保责任制，抓好日常保洁，消灭卫生死角，形成长效机制。三要整治城市秩序。加强交通秩序整治，合理规划车位，规范车辆停靠，取缔“无证”运营的四轮电瓶车、三轮车，保持城区交通安全畅通；监督沿街单位、店铺，严格落实“门前六包”（包绿化美化、包卫生整洁、包门前硬化、包无乱停乱放、包无乱贴乱画、包无店外经营）制度，严禁“六乱”（乱搭乱建、乱堆乱放、乱扯乱挂、乱贴乱画、乱扔乱倒、乱停乱放）行为；规范设置户外灯箱广告，做到内容健康、文字规范、外形美观、安全牢固。（责任单位：由县综合执法局牵头负责，邢侗街道、恒源街道、XX镇、住建局、交通运输局、自然资源局、公安局、交警大队等单位，根据各自职能配合实施）</w:t>
      </w:r>
    </w:p>
    <w:p>
      <w:pPr>
        <w:ind w:left="0" w:right="0" w:firstLine="560"/>
        <w:spacing w:before="450" w:after="450" w:line="312" w:lineRule="auto"/>
      </w:pPr>
      <w:r>
        <w:rPr>
          <w:rFonts w:ascii="宋体" w:hAnsi="宋体" w:eastAsia="宋体" w:cs="宋体"/>
          <w:color w:val="000"/>
          <w:sz w:val="28"/>
          <w:szCs w:val="28"/>
        </w:rPr>
        <w:t xml:space="preserve">（二）实施城区市场改造与整治攻坚战。</w:t>
      </w:r>
    </w:p>
    <w:p>
      <w:pPr>
        <w:ind w:left="0" w:right="0" w:firstLine="560"/>
        <w:spacing w:before="450" w:after="450" w:line="312" w:lineRule="auto"/>
      </w:pPr>
      <w:r>
        <w:rPr>
          <w:rFonts w:ascii="宋体" w:hAnsi="宋体" w:eastAsia="宋体" w:cs="宋体"/>
          <w:color w:val="000"/>
          <w:sz w:val="28"/>
          <w:szCs w:val="28"/>
        </w:rPr>
        <w:t xml:space="preserve">一是对城区内农贸市场实施改造提升和综合整治。健全市场管理服务组织体系，完善顶棚、道路、上水、下水、公厕等市场硬件基础设施和摊位柜台等经营设施，严格实行分区经营，做到证照齐全、牌匾醒目、设施完备、布局合理、管理规范，达到建筑整齐、立面整洁、卫生清洁、秩序井然的要求。二是完善城区专业市场基础设施。做到市场顶棚完好，四周墙壁整齐，场内地面硬化平整，上水、下水配套齐全，污水暗道排放、消除异味；加强市场内部管理和日常保洁，达到卫生整洁、秩序良好。三是依法规范管理城区主干道路上的马路市场和探头市场，引导业户进入正规市场经营。四是对城区的早市、夜市和瓜果摊进行统一规划，限定经营范围和营业时间并严格管理，确保环境卫生整洁；五是依法审批废品收购站（点），并在收购站（点）周边设置实体围墙，做到路面硬化、场所整洁，废品分类存放、整齐有序，严禁焚烧废品、污染环境，严禁在城市道路两侧经营开放式废品收购站。（责任单位：由邢侗街道牵头负责，综合执法局、市场监管局、住建局、商务局等单位，根据各自职能配合实施）</w:t>
      </w:r>
    </w:p>
    <w:p>
      <w:pPr>
        <w:ind w:left="0" w:right="0" w:firstLine="560"/>
        <w:spacing w:before="450" w:after="450" w:line="312" w:lineRule="auto"/>
      </w:pPr>
      <w:r>
        <w:rPr>
          <w:rFonts w:ascii="宋体" w:hAnsi="宋体" w:eastAsia="宋体" w:cs="宋体"/>
          <w:color w:val="000"/>
          <w:sz w:val="28"/>
          <w:szCs w:val="28"/>
        </w:rPr>
        <w:t xml:space="preserve">（三）实施城中村及城乡结合部综合整治攻坚战。</w:t>
      </w:r>
    </w:p>
    <w:p>
      <w:pPr>
        <w:ind w:left="0" w:right="0" w:firstLine="560"/>
        <w:spacing w:before="450" w:after="450" w:line="312" w:lineRule="auto"/>
      </w:pPr>
      <w:r>
        <w:rPr>
          <w:rFonts w:ascii="宋体" w:hAnsi="宋体" w:eastAsia="宋体" w:cs="宋体"/>
          <w:color w:val="000"/>
          <w:sz w:val="28"/>
          <w:szCs w:val="28"/>
        </w:rPr>
        <w:t xml:space="preserve">一是对已列入城建计划的城中村，加快拆迁改造进度。做好日常保洁和管理，建立挡板、围墙，张贴卫生城复审宣传标语，在显要位置设置改造简介。对建筑工地加强管理，按照环保要求，完善设施，控制噪音，做到规范施工、文明作业、环境卫生、秩序良好。二是对未列入城建计划的城中村、棚户区、老居民区、破产企业，按照《XX省卫生乡镇（县城）标准》进行集中整治；对临街的破旧房屋、残垣断壁进行整修装饰，对裸露地面进行硬化；建立日常保洁队伍，设置果皮箱、垃圾收集容器等环卫设施，消除敞口垃圾池和旱厕；垃圾密闭收集，定期清运；保持路面平整干净，污水排放设施畅通，落实除“四害”措施；有固定健康教育宣传栏并定期更新内容。（责任单位：由县住建局牵头负责，恒源街道、邢侗街道、XX镇负责组织实施，综合执法局、市场监管局、公安局、自然资源局、农业农村局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（四）实施餐饮、“五小”行业整治攻坚战。</w:t>
      </w:r>
    </w:p>
    <w:p>
      <w:pPr>
        <w:ind w:left="0" w:right="0" w:firstLine="560"/>
        <w:spacing w:before="450" w:after="450" w:line="312" w:lineRule="auto"/>
      </w:pPr>
      <w:r>
        <w:rPr>
          <w:rFonts w:ascii="宋体" w:hAnsi="宋体" w:eastAsia="宋体" w:cs="宋体"/>
          <w:color w:val="000"/>
          <w:sz w:val="28"/>
          <w:szCs w:val="28"/>
        </w:rPr>
        <w:t xml:space="preserve">对城区内的所有餐饮实体、单位食堂和“五小”（小美发美容店、小旅馆旅社、小浴室、小歌舞厅、小网吧）行业开展集中整治。餐饮行业全面贯彻《餐饮业和集体用餐配送单位卫生规范》，食品卫生量化分级管理覆盖率达到95%以上，单位食堂和建筑工地食堂要落实管理责任，并做到制度化、规范化；无固定加工、就餐场所的食品摊点、小饮食店符合卫生要求；“五小”行业有卫生许可证，卫生管理制度健全，从业人员持有效健康证明，“五小”单位内外环境整洁，落实清洗、消毒、通风等各项卫生措施，卫生指标符合要求。（责任单位：由县市场监管局、卫健局、文化旅游局根据职责分工牵头负责，公安局等部门根据各自职能配合实施）</w:t>
      </w:r>
    </w:p>
    <w:p>
      <w:pPr>
        <w:ind w:left="0" w:right="0" w:firstLine="560"/>
        <w:spacing w:before="450" w:after="450" w:line="312" w:lineRule="auto"/>
      </w:pPr>
      <w:r>
        <w:rPr>
          <w:rFonts w:ascii="宋体" w:hAnsi="宋体" w:eastAsia="宋体" w:cs="宋体"/>
          <w:color w:val="000"/>
          <w:sz w:val="28"/>
          <w:szCs w:val="28"/>
        </w:rPr>
        <w:t xml:space="preserve">（五）实施背街小巷及老旧小区整治攻坚战。</w:t>
      </w:r>
    </w:p>
    <w:p>
      <w:pPr>
        <w:ind w:left="0" w:right="0" w:firstLine="560"/>
        <w:spacing w:before="450" w:after="450" w:line="312" w:lineRule="auto"/>
      </w:pPr>
      <w:r>
        <w:rPr>
          <w:rFonts w:ascii="宋体" w:hAnsi="宋体" w:eastAsia="宋体" w:cs="宋体"/>
          <w:color w:val="000"/>
          <w:sz w:val="28"/>
          <w:szCs w:val="28"/>
        </w:rPr>
        <w:t xml:space="preserve">对城区内的背街小巷、老旧小区进行全面排查，综合治理。消除裸露地面和杂草杂物，按照标准粉刷墙面，做到硬化、绿化、美化；合理增设果皮箱、垃圾收集容器等环卫设施，建立健全并严格落实专人日常保洁制度，做到垃圾日产日清，密闭清运，消除卫生死角，保持环境整洁。（责任单位：由县综合执法局牵头负责背街小巷整治攻坚，由住建局牵头负责老旧小区整治攻坚，恒源街道、邢侗街道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（六）实施建筑工地和施工现场规范管理攻坚战。</w:t>
      </w:r>
    </w:p>
    <w:p>
      <w:pPr>
        <w:ind w:left="0" w:right="0" w:firstLine="560"/>
        <w:spacing w:before="450" w:after="450" w:line="312" w:lineRule="auto"/>
      </w:pPr>
      <w:r>
        <w:rPr>
          <w:rFonts w:ascii="宋体" w:hAnsi="宋体" w:eastAsia="宋体" w:cs="宋体"/>
          <w:color w:val="000"/>
          <w:sz w:val="28"/>
          <w:szCs w:val="28"/>
        </w:rPr>
        <w:t xml:space="preserve">建筑工地管理符合《建筑工地现场环境与卫生标准》要求。工地围挡符合相关标准，施工现场物料堆放整齐，工地备用土要苫盖，出入口铺设钢板，设置高压冲洗设备。建筑垃圾运输车不带泥上路，无道路遗散现象，无噪声扰民。工地宿舍、食堂达到卫生标准。（责任单位：由县住建局牵头，恒源街道、邢侗街道按属地管理配合实施）</w:t>
      </w:r>
    </w:p>
    <w:p>
      <w:pPr>
        <w:ind w:left="0" w:right="0" w:firstLine="560"/>
        <w:spacing w:before="450" w:after="450" w:line="312" w:lineRule="auto"/>
      </w:pPr>
      <w:r>
        <w:rPr>
          <w:rFonts w:ascii="宋体" w:hAnsi="宋体" w:eastAsia="宋体" w:cs="宋体"/>
          <w:color w:val="000"/>
          <w:sz w:val="28"/>
          <w:szCs w:val="28"/>
        </w:rPr>
        <w:t xml:space="preserve">（七）实施病媒生物防制攻坚战。</w:t>
      </w:r>
    </w:p>
    <w:p>
      <w:pPr>
        <w:ind w:left="0" w:right="0" w:firstLine="560"/>
        <w:spacing w:before="450" w:after="450" w:line="312" w:lineRule="auto"/>
      </w:pPr>
      <w:r>
        <w:rPr>
          <w:rFonts w:ascii="宋体" w:hAnsi="宋体" w:eastAsia="宋体" w:cs="宋体"/>
          <w:color w:val="000"/>
          <w:sz w:val="28"/>
          <w:szCs w:val="28"/>
        </w:rPr>
        <w:t xml:space="preserve">病媒生物（老鼠、蚊子、苍蝇、蟑螂简称“四害”）预防控制，要以宾馆、广场、绿地、汽车站、网吧、影院、KTV、农贸市场等公共场所，食品加工制售、饭店、单位食堂等餐饮业，建筑工地，坑塘河湖、喷泉水体和公厕、地下管线等场所为重点，以居民家庭为细胞，实施复审范围内整体病媒生物综合性预防控制工作。将清除病媒生物孳生地工作放在病媒生物预防控制的首要位置，加大环境综合整治力度，最大限度地消除孳生源，把病媒生物密度控制在省级复审要求标准以下。（责任单位：由县卫健局牵头，各单位根据各自职能配合实施）</w:t>
      </w:r>
    </w:p>
    <w:p>
      <w:pPr>
        <w:ind w:left="0" w:right="0" w:firstLine="560"/>
        <w:spacing w:before="450" w:after="450" w:line="312" w:lineRule="auto"/>
      </w:pPr>
      <w:r>
        <w:rPr>
          <w:rFonts w:ascii="宋体" w:hAnsi="宋体" w:eastAsia="宋体" w:cs="宋体"/>
          <w:color w:val="000"/>
          <w:sz w:val="28"/>
          <w:szCs w:val="28"/>
        </w:rPr>
        <w:t xml:space="preserve">（八）实施健康教育宣传攻坚战。</w:t>
      </w:r>
    </w:p>
    <w:p>
      <w:pPr>
        <w:ind w:left="0" w:right="0" w:firstLine="560"/>
        <w:spacing w:before="450" w:after="450" w:line="312" w:lineRule="auto"/>
      </w:pPr>
      <w:r>
        <w:rPr>
          <w:rFonts w:ascii="宋体" w:hAnsi="宋体" w:eastAsia="宋体" w:cs="宋体"/>
          <w:color w:val="000"/>
          <w:sz w:val="28"/>
          <w:szCs w:val="28"/>
        </w:rPr>
        <w:t xml:space="preserve">健全各级健康教育机构，做到职责、人员、经费落实；在中小学开设健康教育课，学生健康知识知晓率和健康行为形成率达到90%以上；各级医院采取多种形式向病人及其家属开展健康教育，住院病人及陪护家属相关卫生知识知晓率达到80%以上；开展多种形式的健康教育活动，职工和居民基本健康知识知晓率达到80%以上，健康生活方式与行为形成率以及职工基本技能掌握率均达到70%以上；加大宣传力度，在《XX》、广播电视台等各类新闻宣传媒体设有健康教育栏目，开展多种形式的卫生防病宣传和健康教育；公共场所有禁烟标志；城区内无烟草广告；在城区设置健康教育宣传一条街和健康教育示范点，大型公共场所电子屏幕定期播放卫生防病知识和健康教育宣传内容；各单位设立健康教育宣传栏，定期更换内容，健全完善健康教育档案，以备检查。（责任单位：由县卫健局牵头负责，恒源街道、邢侗街道、XX镇、工信局、综合执法局、教体局、文化旅游局、商务局、住建局、融媒体中心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（一）宣传发动和自查阶段（2024年5月至7月20日）。</w:t>
      </w:r>
    </w:p>
    <w:p>
      <w:pPr>
        <w:ind w:left="0" w:right="0" w:firstLine="560"/>
        <w:spacing w:before="450" w:after="450" w:line="312" w:lineRule="auto"/>
      </w:pPr>
      <w:r>
        <w:rPr>
          <w:rFonts w:ascii="宋体" w:hAnsi="宋体" w:eastAsia="宋体" w:cs="宋体"/>
          <w:color w:val="000"/>
          <w:sz w:val="28"/>
          <w:szCs w:val="28"/>
        </w:rPr>
        <w:t xml:space="preserve">召开全县迎接省级卫生县城复审工作动员会议，对复审工作进行安排部署和宣传动员；各责任单位根据复审八项重点工作及省级卫生县城复审工作责任分工，全面摸底排查，制定各自工作方案，明确任务时限，责任到人。</w:t>
      </w:r>
    </w:p>
    <w:p>
      <w:pPr>
        <w:ind w:left="0" w:right="0" w:firstLine="560"/>
        <w:spacing w:before="450" w:after="450" w:line="312" w:lineRule="auto"/>
      </w:pPr>
      <w:r>
        <w:rPr>
          <w:rFonts w:ascii="宋体" w:hAnsi="宋体" w:eastAsia="宋体" w:cs="宋体"/>
          <w:color w:val="000"/>
          <w:sz w:val="28"/>
          <w:szCs w:val="28"/>
        </w:rPr>
        <w:t xml:space="preserve">（二）集中整治阶段（2024年7月21日至2024年8月15日）。</w:t>
      </w:r>
    </w:p>
    <w:p>
      <w:pPr>
        <w:ind w:left="0" w:right="0" w:firstLine="560"/>
        <w:spacing w:before="450" w:after="450" w:line="312" w:lineRule="auto"/>
      </w:pPr>
      <w:r>
        <w:rPr>
          <w:rFonts w:ascii="宋体" w:hAnsi="宋体" w:eastAsia="宋体" w:cs="宋体"/>
          <w:color w:val="000"/>
          <w:sz w:val="28"/>
          <w:szCs w:val="28"/>
        </w:rPr>
        <w:t xml:space="preserve">各责任单位采取有力措施，抓好各项工作任务落实；大力开展集中性、实效性环境综合整治活动，同时做好档案资料的收集整理。省级卫生县城复审工作领导小组办公室要及时组织督导检查和技术指导，对发现的问题及时处理解决。</w:t>
      </w:r>
    </w:p>
    <w:p>
      <w:pPr>
        <w:ind w:left="0" w:right="0" w:firstLine="560"/>
        <w:spacing w:before="450" w:after="450" w:line="312" w:lineRule="auto"/>
      </w:pPr>
      <w:r>
        <w:rPr>
          <w:rFonts w:ascii="宋体" w:hAnsi="宋体" w:eastAsia="宋体" w:cs="宋体"/>
          <w:color w:val="000"/>
          <w:sz w:val="28"/>
          <w:szCs w:val="28"/>
        </w:rPr>
        <w:t xml:space="preserve">（三）迎接市级初审阶段（2024年8月16日至2024年8月31日）。</w:t>
      </w:r>
    </w:p>
    <w:p>
      <w:pPr>
        <w:ind w:left="0" w:right="0" w:firstLine="560"/>
        <w:spacing w:before="450" w:after="450" w:line="312" w:lineRule="auto"/>
      </w:pPr>
      <w:r>
        <w:rPr>
          <w:rFonts w:ascii="宋体" w:hAnsi="宋体" w:eastAsia="宋体" w:cs="宋体"/>
          <w:color w:val="000"/>
          <w:sz w:val="28"/>
          <w:szCs w:val="28"/>
        </w:rPr>
        <w:t xml:space="preserve">对照《XX省卫生乡镇（县城）标准》，加大工作力度，强化工作措施，迎接市爱卫会组织的初审。同时根据市初审小组提出的意见，制定整改方案，抓好贯彻落实，不断改进提升，确保工作达到标准。</w:t>
      </w:r>
    </w:p>
    <w:p>
      <w:pPr>
        <w:ind w:left="0" w:right="0" w:firstLine="560"/>
        <w:spacing w:before="450" w:after="450" w:line="312" w:lineRule="auto"/>
      </w:pPr>
      <w:r>
        <w:rPr>
          <w:rFonts w:ascii="宋体" w:hAnsi="宋体" w:eastAsia="宋体" w:cs="宋体"/>
          <w:color w:val="000"/>
          <w:sz w:val="28"/>
          <w:szCs w:val="28"/>
        </w:rPr>
        <w:t xml:space="preserve">（四）迎接省级复审阶段（2024年9月1日至复审结束）。</w:t>
      </w:r>
    </w:p>
    <w:p>
      <w:pPr>
        <w:ind w:left="0" w:right="0" w:firstLine="560"/>
        <w:spacing w:before="450" w:after="450" w:line="312" w:lineRule="auto"/>
      </w:pPr>
      <w:r>
        <w:rPr>
          <w:rFonts w:ascii="宋体" w:hAnsi="宋体" w:eastAsia="宋体" w:cs="宋体"/>
          <w:color w:val="000"/>
          <w:sz w:val="28"/>
          <w:szCs w:val="28"/>
        </w:rPr>
        <w:t xml:space="preserve">坚持高标准、严要求，进一步查漏补缺，巩固和提高集中整治成果，并建立规范的长效运行机制。同时，继续补充完善复审迎查工作相关资料，确保顺利通过省级复审。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将复审工作列入重要议事日程，成立XX县省级卫生县城复审工作领导小组，下设办公室和八个专项工作组，具体负责复审迎查工作方案的制定、信息报送、资料的收集整理、申报，以及迎查工作落实情况的督导检查。各部门各单位也要成立相应组织机构，一级抓一级，层层抓落实。</w:t>
      </w:r>
    </w:p>
    <w:p>
      <w:pPr>
        <w:ind w:left="0" w:right="0" w:firstLine="560"/>
        <w:spacing w:before="450" w:after="450" w:line="312" w:lineRule="auto"/>
      </w:pPr>
      <w:r>
        <w:rPr>
          <w:rFonts w:ascii="宋体" w:hAnsi="宋体" w:eastAsia="宋体" w:cs="宋体"/>
          <w:color w:val="000"/>
          <w:sz w:val="28"/>
          <w:szCs w:val="28"/>
        </w:rPr>
        <w:t xml:space="preserve">（二）细化任务，落实责任。</w:t>
      </w:r>
    </w:p>
    <w:p>
      <w:pPr>
        <w:ind w:left="0" w:right="0" w:firstLine="560"/>
        <w:spacing w:before="450" w:after="450" w:line="312" w:lineRule="auto"/>
      </w:pPr>
      <w:r>
        <w:rPr>
          <w:rFonts w:ascii="宋体" w:hAnsi="宋体" w:eastAsia="宋体" w:cs="宋体"/>
          <w:color w:val="000"/>
          <w:sz w:val="28"/>
          <w:szCs w:val="28"/>
        </w:rPr>
        <w:t xml:space="preserve">各责任单位要根据《XX省卫生乡镇（县城）标准》和本实施方案要求，结合各自分工，周密制定本单位的实施方案和工作进度推进表，强化目标任务分解，做到横向到边、纵向到底、责任到人，确保迎查工作落到实处。</w:t>
      </w:r>
    </w:p>
    <w:p>
      <w:pPr>
        <w:ind w:left="0" w:right="0" w:firstLine="560"/>
        <w:spacing w:before="450" w:after="450" w:line="312" w:lineRule="auto"/>
      </w:pPr>
      <w:r>
        <w:rPr>
          <w:rFonts w:ascii="宋体" w:hAnsi="宋体" w:eastAsia="宋体" w:cs="宋体"/>
          <w:color w:val="000"/>
          <w:sz w:val="28"/>
          <w:szCs w:val="28"/>
        </w:rPr>
        <w:t xml:space="preserve">（三）广泛宣传，全民动员。</w:t>
      </w:r>
    </w:p>
    <w:p>
      <w:pPr>
        <w:ind w:left="0" w:right="0" w:firstLine="560"/>
        <w:spacing w:before="450" w:after="450" w:line="312" w:lineRule="auto"/>
      </w:pPr>
      <w:r>
        <w:rPr>
          <w:rFonts w:ascii="宋体" w:hAnsi="宋体" w:eastAsia="宋体" w:cs="宋体"/>
          <w:color w:val="000"/>
          <w:sz w:val="28"/>
          <w:szCs w:val="28"/>
        </w:rPr>
        <w:t xml:space="preserve">县委宣传部、县融媒体中心要建立宣传长效机制，设置专栏节目大力宣传巩固省级卫生县城成果的重要性和必要性，跟踪报道复审工作中的先进典型，对工作迟缓、问题较多的单位和卫生“脏、乱、差”问题进行及时曝光。县爱卫会各成员单位都要建立完善举报投诉机制，通过公开举报电话、邮箱、网站等方式，畅通举报投诉渠道，充分发挥群众监督作用。</w:t>
      </w:r>
    </w:p>
    <w:p>
      <w:pPr>
        <w:ind w:left="0" w:right="0" w:firstLine="560"/>
        <w:spacing w:before="450" w:after="450" w:line="312" w:lineRule="auto"/>
      </w:pPr>
      <w:r>
        <w:rPr>
          <w:rFonts w:ascii="宋体" w:hAnsi="宋体" w:eastAsia="宋体" w:cs="宋体"/>
          <w:color w:val="000"/>
          <w:sz w:val="28"/>
          <w:szCs w:val="28"/>
        </w:rPr>
        <w:t xml:space="preserve">（四）加大督导，严格奖惩。</w:t>
      </w:r>
    </w:p>
    <w:p>
      <w:pPr>
        <w:ind w:left="0" w:right="0" w:firstLine="560"/>
        <w:spacing w:before="450" w:after="450" w:line="312" w:lineRule="auto"/>
      </w:pPr>
      <w:r>
        <w:rPr>
          <w:rFonts w:ascii="宋体" w:hAnsi="宋体" w:eastAsia="宋体" w:cs="宋体"/>
          <w:color w:val="000"/>
          <w:sz w:val="28"/>
          <w:szCs w:val="28"/>
        </w:rPr>
        <w:t xml:space="preserve">复审工作领导小组办公室要强化综合协调，加强督导检查，定期督查通报。坚持问题导向，对发现的问题，及时反馈到责任单位。严格实行问责制度，对工作不到位的责任单位，进行通报并限期整改，整改不到位的，第一次对责任人予以警告，第二次进行约谈，对影响全县复审工作进程的严肃追究相关人员责任。</w:t>
      </w:r>
    </w:p>
    <w:p>
      <w:pPr>
        <w:ind w:left="0" w:right="0" w:firstLine="560"/>
        <w:spacing w:before="450" w:after="450" w:line="312" w:lineRule="auto"/>
      </w:pPr>
      <w:r>
        <w:rPr>
          <w:rFonts w:ascii="宋体" w:hAnsi="宋体" w:eastAsia="宋体" w:cs="宋体"/>
          <w:color w:val="000"/>
          <w:sz w:val="28"/>
          <w:szCs w:val="28"/>
        </w:rPr>
        <w:t xml:space="preserve">（五）落实经费，加大投入。</w:t>
      </w:r>
    </w:p>
    <w:p>
      <w:pPr>
        <w:ind w:left="0" w:right="0" w:firstLine="560"/>
        <w:spacing w:before="450" w:after="450" w:line="312" w:lineRule="auto"/>
      </w:pPr>
      <w:r>
        <w:rPr>
          <w:rFonts w:ascii="宋体" w:hAnsi="宋体" w:eastAsia="宋体" w:cs="宋体"/>
          <w:color w:val="000"/>
          <w:sz w:val="28"/>
          <w:szCs w:val="28"/>
        </w:rPr>
        <w:t xml:space="preserve">县财政要充分保障复审工作办公经费和复审工作中重大活动所需经费；各部门各单位要拿出专项经费，作为爱国卫生活动经费纳入年度预算，保证复审工作必要投入，确保顺利通过省级复审验收。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2025-03-15T10:11:19+08:00</dcterms:created>
  <dcterms:modified xsi:type="dcterms:W3CDTF">2025-03-15T10:11:19+08:00</dcterms:modified>
</cp:coreProperties>
</file>

<file path=docProps/custom.xml><?xml version="1.0" encoding="utf-8"?>
<Properties xmlns="http://schemas.openxmlformats.org/officeDocument/2006/custom-properties" xmlns:vt="http://schemas.openxmlformats.org/officeDocument/2006/docPropsVTypes"/>
</file>