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2024年度商务局干部选拔任用工作报告（精选合集）</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商务局干部选拔任用工作报告2024年度商务局干部选拔任用工作报告2024年，市商务局党组认真学习中央和省、市委组织工作会议精神，深入贯彻落实《党政领导干干部选拔任用工作条例》和xxxxx提出的好干部标准，坚持德才兼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2024年度商务局干部选拔任用工作报告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xxxxx提出的好干部标准，坚持德才兼备、事业为上、注重实绩、群众公认的选人用人原则，完善选任机制，严格工作程序，严肃工作纪律，严把选任关口，选人用人工作开展顺利。根据市委组织部《关于开展2024年度干部选拔任用“一报告两评议”和党委（党组）书记履行干部选拔任用工作职责情况民主评议工作的通知》要求，现将我局2024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xxx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第二篇：2024商务局干部选拔任用工作报告</w:t>
      </w:r>
    </w:p>
    <w:p>
      <w:pPr>
        <w:ind w:left="0" w:right="0" w:firstLine="560"/>
        <w:spacing w:before="450" w:after="450" w:line="312" w:lineRule="auto"/>
      </w:pPr>
      <w:r>
        <w:rPr>
          <w:rFonts w:ascii="宋体" w:hAnsi="宋体" w:eastAsia="宋体" w:cs="宋体"/>
          <w:color w:val="000"/>
          <w:sz w:val="28"/>
          <w:szCs w:val="28"/>
        </w:rPr>
        <w:t xml:space="preserve">2024年，市商务局党组认真学习中央和省、市委组织工作会议精神，深入贯彻落实《党政领导干干部选拔任用工作条例》和习近平总书记提出的好干部标准，坚持德才兼备、事业为上、注重实绩、群众公认的选人用人原则，完善选任机制，严格工作程序，严肃工作纪律，严把选任关口，选人用人工作开展顺利。根据市委组织部《关于开展2024干部选拔任用“一报告两评议”和党委（党组）书记履行干部选拔任用工作职责情况民主评议工作的通知》要求，现将我局2024干部选拔任用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2024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52.1岁下降到49.9岁，副处级领导干部平均年龄由45.72岁下降到43.25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2024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习近平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进一步规范干部选拔任用工作，在今后的工作实践中，我局将从以下几个方面加大工作力度：一是加强政策的解读与宣传，在每次选拔任用工作开展之前，尽可能地对选人用人制度、工作程序、工作方案进行的解读宣传，增强干部人事工作的透明度，让大家更加清楚选人用人工作的制度、规定和程序，争取广大干部群众的支持和理解。二是用好“日常了解”“调研谈话”“核实甄别”“分析研判”“凡提四必”“以事察人”等有效办法和手段，改进干部考察考核工作，充分发挥信访、电话、短信、网路、12380举报平台作用，畅通干部监督渠道，注重发挥好群众监督的作用，对干部八小时以外的品行、作风、廉政情况加强考察了解。三是积极开展业务学习活动，组织人事部门要定期对《条例》进行组织学习，对选拔任用中出现的新情况、新问题，虚心向上级组织部门请教，并积极参加上级组织部门组织的培训学习活动，不断提高组工干部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