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在五四青年节上的讲话</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大家好！伴着火红的五月，满怀青春的激昂，在中国共青团成立92周年暨“五四”运动95周年来临之际，今天我们在这里隆重举行“我与家乡共奋进--青少年素质提升”主题教育实践活动，表彰先进集体和个人。在此我代...</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火红的五月，满怀青春的激昂，在中国共青团成立92周年暨“五四”运动95周年来临之际，今天我们在这里隆重举行“我与家乡共奋进--青少年素质提升”主题教育实践活动，表彰先进集体和个人。在此我代表共青团伊金霍洛旗委员会向全旗各级团干部和广大团员青年致以亲切问候！向一直关心和支持团工作的各级领导表示衷心的感谢！向受到表彰的先进集体和个人表示热烈祝贺！</w:t>
      </w:r>
    </w:p>
    <w:p>
      <w:pPr>
        <w:ind w:left="0" w:right="0" w:firstLine="560"/>
        <w:spacing w:before="450" w:after="450" w:line="312" w:lineRule="auto"/>
      </w:pPr>
      <w:r>
        <w:rPr>
          <w:rFonts w:ascii="宋体" w:hAnsi="宋体" w:eastAsia="宋体" w:cs="宋体"/>
          <w:color w:val="000"/>
          <w:sz w:val="28"/>
          <w:szCs w:val="28"/>
        </w:rPr>
        <w:t xml:space="preserve">2024年以来，团旗委始终以党的十八大、团的十七大精神为指导，紧紧围绕团市委和旗委、政府的总体部署，创新思路，务实作为，努力推进共青团工作项目化、品牌化、长效化，圆满完成了团市委、旗委下达的各项目标任务，为助推全旗经济社会发展做出了应有贡献。今天，我们在这里表彰2024年度先进集体和个人，希望获得表彰的青年朋友们，继续保持谦虚谨慎、不骄不躁的作风，珍惜荣誉，再接再厉，开拓进取、再创佳绩，为全旗广大青年做出表率。</w:t>
      </w:r>
    </w:p>
    <w:p>
      <w:pPr>
        <w:ind w:left="0" w:right="0" w:firstLine="560"/>
        <w:spacing w:before="450" w:after="450" w:line="312" w:lineRule="auto"/>
      </w:pPr>
      <w:r>
        <w:rPr>
          <w:rFonts w:ascii="宋体" w:hAnsi="宋体" w:eastAsia="宋体" w:cs="宋体"/>
          <w:color w:val="000"/>
          <w:sz w:val="28"/>
          <w:szCs w:val="28"/>
        </w:rPr>
        <w:t xml:space="preserve">借此机会，我就全旗共青团工作讲三点意见：</w:t>
      </w:r>
    </w:p>
    <w:p>
      <w:pPr>
        <w:ind w:left="0" w:right="0" w:firstLine="560"/>
        <w:spacing w:before="450" w:after="450" w:line="312" w:lineRule="auto"/>
      </w:pPr>
      <w:r>
        <w:rPr>
          <w:rFonts w:ascii="宋体" w:hAnsi="宋体" w:eastAsia="宋体" w:cs="宋体"/>
          <w:color w:val="000"/>
          <w:sz w:val="28"/>
          <w:szCs w:val="28"/>
        </w:rPr>
        <w:t xml:space="preserve">一、武装思想、坚定信念、密切团群关系。当前，全旗正在紧锣密鼓地开展党的群众路线教育实践活动，作为党的助手和后备军，各级团组织要深入学习践行党的群众路线，始终坚持把理想信念作为一切工作的出发点和落脚点，不断拓展学习领域，完善知识结构，强化宗旨意识和群众观念，练就“真功夫”、“硬本领”，树立正确的世界观、人生观、价值观，以理论的高度自觉促进行动自觉，着力解决广大青年反映强烈的突出问题，为做好团的各项工作提供坚强的作风保证。</w:t>
      </w:r>
    </w:p>
    <w:p>
      <w:pPr>
        <w:ind w:left="0" w:right="0" w:firstLine="560"/>
        <w:spacing w:before="450" w:after="450" w:line="312" w:lineRule="auto"/>
      </w:pPr>
      <w:r>
        <w:rPr>
          <w:rFonts w:ascii="宋体" w:hAnsi="宋体" w:eastAsia="宋体" w:cs="宋体"/>
          <w:color w:val="000"/>
          <w:sz w:val="28"/>
          <w:szCs w:val="28"/>
        </w:rPr>
        <w:t xml:space="preserve">二、深化服务、夯实基础、提升组织能力。各级团组织要充分发挥共青团桥梁纽带作用，紧紧抓住各级党组织全面加强各领域党建工作的有利时机，积极争取各级党组织的支持，调动广大青年工作的积极性和创造性，充分认识做好新形势下青年工作的重大意义，重视和支持青年工作，关心和帮助团干部成长，真正把“党建带团建”落到实处；要综合协调其他部门的关心和支持共青团工作，积极寻求社会各界关心和帮助青年发展，最大限度地支持青年工作，积极为青年干事创业搭建更大更多的平台，在全社会形成爱护和关心青年、鼓励和支持青年学习、干事、创业的浓厚氛围，为共青团事业的蓬勃发展创造良好的社会环境。</w:t>
      </w:r>
    </w:p>
    <w:p>
      <w:pPr>
        <w:ind w:left="0" w:right="0" w:firstLine="560"/>
        <w:spacing w:before="450" w:after="450" w:line="312" w:lineRule="auto"/>
      </w:pPr>
      <w:r>
        <w:rPr>
          <w:rFonts w:ascii="宋体" w:hAnsi="宋体" w:eastAsia="宋体" w:cs="宋体"/>
          <w:color w:val="000"/>
          <w:sz w:val="28"/>
          <w:szCs w:val="28"/>
        </w:rPr>
        <w:t xml:space="preserve">三、务实求真、青春互动、打造红色五月。充分发挥共青团助手和突击队作用，全面助推我旗“产城互动”进程。从今年“五四”开始在全旗团员青年中深入开展“我与家乡共奋进——青少年素质提升”主题教育实践活动。各级团组织要充分发挥组织化、社会化动员优势，整合各类资源，强化思想引领，突出实践特色，通过开展六项“微活动”，贴近青年，服务青年，以“青春讲堂”、“青春见证”、“共青团路 红领巾街”、“青年联盟”、“校园文化艺术节”、“群众路线知识竞赛”等活动，全面动员全旗广大团员青年坚定信心，创业奋斗，为建设宜居、宜业、宜游伊金霍洛凝聚正能量。通过开展系列活动，在全旗范围内营造出关注共青团、支持共青团的浓厚氛围，来有力推动全旗共青团工作的全面发展。</w:t>
      </w:r>
    </w:p>
    <w:p>
      <w:pPr>
        <w:ind w:left="0" w:right="0" w:firstLine="560"/>
        <w:spacing w:before="450" w:after="450" w:line="312" w:lineRule="auto"/>
      </w:pPr>
      <w:r>
        <w:rPr>
          <w:rFonts w:ascii="宋体" w:hAnsi="宋体" w:eastAsia="宋体" w:cs="宋体"/>
          <w:color w:val="000"/>
          <w:sz w:val="28"/>
          <w:szCs w:val="28"/>
        </w:rPr>
        <w:t xml:space="preserve">同志们，青年朋友们，青年朋友们，辉煌的岁月留下了青年的奋斗足迹，宏伟的事业激励着青年奋勇前进，全旗各级党组织要把关心青年和青年工作作为一项重要的战略任务，充分调动社会各方面积极性，切实把青年干事创业的积极性和创造性引导好、保护好、发挥好，为青年一代的成长成才，创业就业创造良好的环境。同时，希望全旗广大青年珍惜大好年华，不懈进取，在建设宜居宜业宜游的伊金霍洛伟大实践中，唱响青春之歌、创造之歌、奉献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2025-03-15T01:40:25+08:00</dcterms:created>
  <dcterms:modified xsi:type="dcterms:W3CDTF">2025-03-15T01:40:25+08:00</dcterms:modified>
</cp:coreProperties>
</file>

<file path=docProps/custom.xml><?xml version="1.0" encoding="utf-8"?>
<Properties xmlns="http://schemas.openxmlformats.org/officeDocument/2006/custom-properties" xmlns:vt="http://schemas.openxmlformats.org/officeDocument/2006/docPropsVTypes"/>
</file>