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农业技术工作者优秀共产党员先进典型事迹材料</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农业技术工作者优秀共产党员先进典型事迹材料xxx同志1991年参加工作，1996年加入中国共产党，20多年来他一直以一名合格党员的标准要求自己，认真学习，忠诚履责，恪尽职守，在平凡的工作岗位上做出了不平凡的业绩。他投身宜君林业建设，历时20...</w:t>
      </w:r>
    </w:p>
    <w:p>
      <w:pPr>
        <w:ind w:left="0" w:right="0" w:firstLine="560"/>
        <w:spacing w:before="450" w:after="450" w:line="312" w:lineRule="auto"/>
      </w:pPr>
      <w:r>
        <w:rPr>
          <w:rFonts w:ascii="宋体" w:hAnsi="宋体" w:eastAsia="宋体" w:cs="宋体"/>
          <w:color w:val="000"/>
          <w:sz w:val="28"/>
          <w:szCs w:val="28"/>
        </w:rPr>
        <w:t xml:space="preserve">农业技术工作者优秀共产党员先进典型事迹材料</w:t>
      </w:r>
    </w:p>
    <w:p>
      <w:pPr>
        <w:ind w:left="0" w:right="0" w:firstLine="560"/>
        <w:spacing w:before="450" w:after="450" w:line="312" w:lineRule="auto"/>
      </w:pPr>
      <w:r>
        <w:rPr>
          <w:rFonts w:ascii="宋体" w:hAnsi="宋体" w:eastAsia="宋体" w:cs="宋体"/>
          <w:color w:val="000"/>
          <w:sz w:val="28"/>
          <w:szCs w:val="28"/>
        </w:rPr>
        <w:t xml:space="preserve">xxx同志1991年参加工作，1996年加入中国共产党，20多年来他一直以一名合格党员的标准要求自己，认真学习，忠诚履责，恪尽职守，在平凡的工作岗位上做出了不平凡的业绩。他投身宜君林业建设，历时20多年把宜君核桃面积从90年代的2.7万亩发展到现在的42万余亩，林业技术推广量达百万亩、总结研究十多项重要科技成果、创建全省第一个有机核桃区域认证，他为宜君10万人的核桃产业发展及收入增加做出了重要而具体、务实且富有成效的贡献。他被誉为铜川市乃至全省的核桃专家，是群众公认的引领宜君核桃产业发展的一只“领头雁”。</w:t>
      </w:r>
    </w:p>
    <w:p>
      <w:pPr>
        <w:ind w:left="0" w:right="0" w:firstLine="560"/>
        <w:spacing w:before="450" w:after="450" w:line="312" w:lineRule="auto"/>
      </w:pPr>
      <w:r>
        <w:rPr>
          <w:rFonts w:ascii="宋体" w:hAnsi="宋体" w:eastAsia="宋体" w:cs="宋体"/>
          <w:color w:val="000"/>
          <w:sz w:val="28"/>
          <w:szCs w:val="28"/>
        </w:rPr>
        <w:t xml:space="preserve">勤学理论提素质</w:t>
      </w:r>
    </w:p>
    <w:p>
      <w:pPr>
        <w:ind w:left="0" w:right="0" w:firstLine="560"/>
        <w:spacing w:before="450" w:after="450" w:line="312" w:lineRule="auto"/>
      </w:pPr>
      <w:r>
        <w:rPr>
          <w:rFonts w:ascii="宋体" w:hAnsi="宋体" w:eastAsia="宋体" w:cs="宋体"/>
          <w:color w:val="000"/>
          <w:sz w:val="28"/>
          <w:szCs w:val="28"/>
        </w:rPr>
        <w:t xml:space="preserve">学知不足，业精于勤。作为一名共产党员，他十分注重政治理论学习，不断加强党性锤炼，坚定理想信念。作为核桃产业办公室主任，带头学理论，以上率下，积极参加全县党的群众路线教育、“三严三实”专题教育、“两学一做”学习教育，亲自制定学习制度和计划，带头领学讲学，认真记学习笔记，撰写心得体会。在他办公室的书架上，随处都可看到理论书籍报刊。在加强政治理论学习的同时，他也非常注重专业理论的提高。在参加工作的二十几年里，他先后百余次参加国家、省、市关于林业建设及核桃产业的学习培训，持之以恒地“充电”学习，让他成为全县核桃产业的科技带头人，完成各种新技术研发10多项，引领宜君核桃产业持续健康发展。2024年，陈金海被中共铜川市委授予“郭秀明式的好公仆”。</w:t>
      </w:r>
    </w:p>
    <w:p>
      <w:pPr>
        <w:ind w:left="0" w:right="0" w:firstLine="560"/>
        <w:spacing w:before="450" w:after="450" w:line="312" w:lineRule="auto"/>
      </w:pPr>
      <w:r>
        <w:rPr>
          <w:rFonts w:ascii="宋体" w:hAnsi="宋体" w:eastAsia="宋体" w:cs="宋体"/>
          <w:color w:val="000"/>
          <w:sz w:val="28"/>
          <w:szCs w:val="28"/>
        </w:rPr>
        <w:t xml:space="preserve">履职尽责讲奉献</w:t>
      </w:r>
    </w:p>
    <w:p>
      <w:pPr>
        <w:ind w:left="0" w:right="0" w:firstLine="560"/>
        <w:spacing w:before="450" w:after="450" w:line="312" w:lineRule="auto"/>
      </w:pPr>
      <w:r>
        <w:rPr>
          <w:rFonts w:ascii="宋体" w:hAnsi="宋体" w:eastAsia="宋体" w:cs="宋体"/>
          <w:color w:val="000"/>
          <w:sz w:val="28"/>
          <w:szCs w:val="28"/>
        </w:rPr>
        <w:t xml:space="preserve">全心全意为人民服务是我党的一贯宗旨，陈金海始终恪守着“奉献不言苦，追求无止境”的人生格言。</w:t>
      </w:r>
    </w:p>
    <w:p>
      <w:pPr>
        <w:ind w:left="0" w:right="0" w:firstLine="560"/>
        <w:spacing w:before="450" w:after="450" w:line="312" w:lineRule="auto"/>
      </w:pPr>
      <w:r>
        <w:rPr>
          <w:rFonts w:ascii="宋体" w:hAnsi="宋体" w:eastAsia="宋体" w:cs="宋体"/>
          <w:color w:val="000"/>
          <w:sz w:val="28"/>
          <w:szCs w:val="28"/>
        </w:rPr>
        <w:t xml:space="preserve">一方面潜心钻研，为核桃产业发展提供技术支撑。一是致力于核桃栽培技术研究。他通过多年的研究、观察、试验，总结集成了核桃栽植的“四大二膜一截杆”即“大坑、大水、大肥、大苗、覆膜、缠膜、苗木截杆”造林技术，和核桃栽植后</w:t>
      </w:r>
    </w:p>
    <w:p>
      <w:pPr>
        <w:ind w:left="0" w:right="0" w:firstLine="560"/>
        <w:spacing w:before="450" w:after="450" w:line="312" w:lineRule="auto"/>
      </w:pPr>
      <w:r>
        <w:rPr>
          <w:rFonts w:ascii="宋体" w:hAnsi="宋体" w:eastAsia="宋体" w:cs="宋体"/>
          <w:color w:val="000"/>
          <w:sz w:val="28"/>
          <w:szCs w:val="28"/>
        </w:rPr>
        <w:t xml:space="preserve">“换良种、精修剪、巧施肥、细间作、防霜冻、有机化”六项园地管理技术，其中《核桃生产六项关键技术研究与推广》成果荣获2024年三北防护林体系建设工程优秀科技推广项目二等奖；他参与由省林业厅主持的“核桃综合配套丰产栽培技术”荣获2024年陕西省农业技术推广成果一等奖。这些系列技术覆盖了核桃生产全过程，在技术的支撑下，核桃栽植的成活率、保存率从40%提高到95%，管理水平逐年提高，品种改良逐年推进，单产大幅提高。二是致力于核桃深加工与综合开发利用技术研究。他与西北农林科技大学联合开展核桃综合加工利用技术研究，提出了核桃机械脱皮、热风烘干、核仁榨油、油粕加工核桃多肽产品等系列技术，该成果2024年荣获陕西省科学技术二等奖。同时他还与西北农林科技大学联合开展核桃鲜储技术研究，使青皮核桃储藏期延长到3个月。三是致力于核桃霜冻技术研究。他从传统熏烟、药剂防治、品种选育等多方面入手开展晚霜防御技术研究，经过十多年反复的努力，最终选出了两个抗冻品种，提出了晚霜危害防御技术方法。</w:t>
      </w:r>
    </w:p>
    <w:p>
      <w:pPr>
        <w:ind w:left="0" w:right="0" w:firstLine="560"/>
        <w:spacing w:before="450" w:after="450" w:line="312" w:lineRule="auto"/>
      </w:pPr>
      <w:r>
        <w:rPr>
          <w:rFonts w:ascii="宋体" w:hAnsi="宋体" w:eastAsia="宋体" w:cs="宋体"/>
          <w:color w:val="000"/>
          <w:sz w:val="28"/>
          <w:szCs w:val="28"/>
        </w:rPr>
        <w:t xml:space="preserve">另一方面，加强推广，让科技变为现实生产力。一是带领技术人员从培训入手，使群众从传统观念向现代管理观念转变。每年举办县、乡、村核桃栽培管理技术培训班20多期，累计培训群众8000多人次。二是抓建示范，树立样板，带动产业发展。每年抓建2个千亩、4个百亩、5个专业村、40个专业户的标准化管理示范园创建工作，示范园采取项目捆绑、政府补助，并以此为突破口，提前踏查地块做设计，跟踪指导做支撑，手把手做培训。目前，这些示范园逐步显现出经济和社会效益，辐射带动效果十分明显。三是创新科技推广模式，提高推广成效。他将过去以基本业务为主的推广方式改为由各级政府行政措施推动为主，提高示范园综合管理考核分值，建议县委、县政府细化考核项目，有力的推动了宜君核桃产业提质增效。2024年宜君县被陕西省林业厅命名为“陕西省产业强县”，2024年宜君核桃被国家质检总局命名为“国家地理标志保护产品”，2024年宜君县被国家经济林协会命名为“中国核桃之乡”。这些金字招牌有效的打造了宜君核桃品牌，每到核桃收获季节，全国客商云集宜君，争相采购宜君核桃，使宜君核桃价格连年攀升，群众收益显著提高。</w:t>
      </w:r>
    </w:p>
    <w:p>
      <w:pPr>
        <w:ind w:left="0" w:right="0" w:firstLine="560"/>
        <w:spacing w:before="450" w:after="450" w:line="312" w:lineRule="auto"/>
      </w:pPr>
      <w:r>
        <w:rPr>
          <w:rFonts w:ascii="宋体" w:hAnsi="宋体" w:eastAsia="宋体" w:cs="宋体"/>
          <w:color w:val="000"/>
          <w:sz w:val="28"/>
          <w:szCs w:val="28"/>
        </w:rPr>
        <w:t xml:space="preserve">廉洁奉公做表率</w:t>
      </w:r>
    </w:p>
    <w:p>
      <w:pPr>
        <w:ind w:left="0" w:right="0" w:firstLine="560"/>
        <w:spacing w:before="450" w:after="450" w:line="312" w:lineRule="auto"/>
      </w:pPr>
      <w:r>
        <w:rPr>
          <w:rFonts w:ascii="宋体" w:hAnsi="宋体" w:eastAsia="宋体" w:cs="宋体"/>
          <w:color w:val="000"/>
          <w:sz w:val="28"/>
          <w:szCs w:val="28"/>
        </w:rPr>
        <w:t xml:space="preserve">公生明，廉生威。作为一名党员领导干部，他时刻要求自己坚守理想信念，加强官德修养，筑牢思想防线，以敬畏之心对待权利、对待职工、对待群众，始终保持心有定力、行不逾矩，为领导干部做出了表率。按照“两学一做”要求，时时处处以党员标准对照自己、检查自己、修正自己。他在工作事务处置中坚持言行一致，做到公道正派、用权无私，凡事按政策办、按原则办、按规矩办，让权力在阳光下运行。2024年他率领的宜君县核桃产业办公室被中共陕西省委、省人民政府授予“陕西省先进集体”荣誉称号、被陕西省林业厅评为“科技突出贡献奖”。他个人也多次荣获省市县多项奖励，2024—2024年，连续四届被铜川市委、市人民政府授予有突出贡献拔尖人才称号，2024年他被国家科技部评为“全国县（市）科技进步考核先进个人称号”，2024年被授予“全省优秀共产党员”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2025-04-04T08:25:33+08:00</dcterms:created>
  <dcterms:modified xsi:type="dcterms:W3CDTF">2025-04-04T08:25:33+08:00</dcterms:modified>
</cp:coreProperties>
</file>

<file path=docProps/custom.xml><?xml version="1.0" encoding="utf-8"?>
<Properties xmlns="http://schemas.openxmlformats.org/officeDocument/2006/custom-properties" xmlns:vt="http://schemas.openxmlformats.org/officeDocument/2006/docPropsVTypes"/>
</file>