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党员社会主义革命和建设时期、改革开放新时期历史专题研讨发言材料</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社会主义革命和建设时期、改革开放新时期历史专题研讨发言材料按照党史学习教育的有关要求，自身对社会主义革命和建设时期、改革开放新时期历史进行了学习和重温，感到很受触动、很受教育，并深受启发，深感我们党团结带领全国各族人民坚定不移走社会主义...</w:t>
      </w:r>
    </w:p>
    <w:p>
      <w:pPr>
        <w:ind w:left="0" w:right="0" w:firstLine="560"/>
        <w:spacing w:before="450" w:after="450" w:line="312" w:lineRule="auto"/>
      </w:pPr>
      <w:r>
        <w:rPr>
          <w:rFonts w:ascii="宋体" w:hAnsi="宋体" w:eastAsia="宋体" w:cs="宋体"/>
          <w:color w:val="000"/>
          <w:sz w:val="28"/>
          <w:szCs w:val="28"/>
        </w:rPr>
        <w:t xml:space="preserve">党员社会主义革命和建设时期、改革开放新时期历史专题研讨发言材料</w:t>
      </w:r>
    </w:p>
    <w:p>
      <w:pPr>
        <w:ind w:left="0" w:right="0" w:firstLine="560"/>
        <w:spacing w:before="450" w:after="450" w:line="312" w:lineRule="auto"/>
      </w:pPr>
      <w:r>
        <w:rPr>
          <w:rFonts w:ascii="宋体" w:hAnsi="宋体" w:eastAsia="宋体" w:cs="宋体"/>
          <w:color w:val="000"/>
          <w:sz w:val="28"/>
          <w:szCs w:val="28"/>
        </w:rPr>
        <w:t xml:space="preserve">按照党史学习教育的有关要求，自身对社会主义革命和建设时期、改革开放新时期历史进行了学习和重温，感到很受触动、很受教育，并深受启发，深感我们党团结带领全国各族人民坚定不移走社会主义道路，建立和发展社会主义制度，不断完善我们党的指导思想，弘扬和传承先进文化等方面取得的成果来之不易，同时也更加坚定了实现中华民族伟大复兴的必胜信念和坚强决心。现将相关心得总结交流如下：</w:t>
      </w:r>
    </w:p>
    <w:p>
      <w:pPr>
        <w:ind w:left="0" w:right="0" w:firstLine="560"/>
        <w:spacing w:before="450" w:after="450" w:line="312" w:lineRule="auto"/>
      </w:pPr>
      <w:r>
        <w:rPr>
          <w:rFonts w:ascii="宋体" w:hAnsi="宋体" w:eastAsia="宋体" w:cs="宋体"/>
          <w:color w:val="000"/>
          <w:sz w:val="28"/>
          <w:szCs w:val="28"/>
        </w:rPr>
        <w:t xml:space="preserve">毛主席曾经指出:“夺取全国胜利，这只是万里长征走完了第一步。”我们党夺取天下之后，当时有很多人并不看好我们，认为共产党打仗还可以，治理天下未必能行。面对建国之初一穷二白、民生凋敝的现状，我们党知难而进、迎难而上，团结带领全国各族人民，全面完成了农业、手工业和资本主义工商业这三大改造，标志着中国人民完成了社会主义革命，确立了社会主义基本制度。1978年12月，党的十一届三中全会召开，决定把全党的工作重点转移到社会主义现代化建设上来，开启了改革开放的新征程。今天，我们已经开启了新一轮的改革开放，正在实现中华民族伟大复兴这一伟大历史进程中阔步前进。下面谈几点体会：</w:t>
      </w:r>
    </w:p>
    <w:p>
      <w:pPr>
        <w:ind w:left="0" w:right="0" w:firstLine="560"/>
        <w:spacing w:before="450" w:after="450" w:line="312" w:lineRule="auto"/>
      </w:pPr>
      <w:r>
        <w:rPr>
          <w:rFonts w:ascii="宋体" w:hAnsi="宋体" w:eastAsia="宋体" w:cs="宋体"/>
          <w:color w:val="000"/>
          <w:sz w:val="28"/>
          <w:szCs w:val="28"/>
        </w:rPr>
        <w:t xml:space="preserve">一要聚焦学史明理，学出坚定信仰。要通过学习教育，深读历史，深刻理解中国共产党为什么“能”、马克思主义为什么“行”、中国特色社会主义为什么“好”。特别是要坚持把深入学习领会习近平新时代中国特色社会主义思想作为首要任务，既要用好理论学习中心组学习、“三会一课”</w:t>
      </w:r>
    </w:p>
    <w:p>
      <w:pPr>
        <w:ind w:left="0" w:right="0" w:firstLine="560"/>
        <w:spacing w:before="450" w:after="450" w:line="312" w:lineRule="auto"/>
      </w:pPr>
      <w:r>
        <w:rPr>
          <w:rFonts w:ascii="宋体" w:hAnsi="宋体" w:eastAsia="宋体" w:cs="宋体"/>
          <w:color w:val="000"/>
          <w:sz w:val="28"/>
          <w:szCs w:val="28"/>
        </w:rPr>
        <w:t xml:space="preserve">“主题党日”等方式，读原著、学原文、悟原理，又要开展各种形式的党性教育、现场教学，增强党史学习教育的实效性、针对性，推动干部职工常学常新、常悟常进，用以锤炼党性、砥砺品格，切实提升能力、改进工作。</w:t>
      </w:r>
    </w:p>
    <w:p>
      <w:pPr>
        <w:ind w:left="0" w:right="0" w:firstLine="560"/>
        <w:spacing w:before="450" w:after="450" w:line="312" w:lineRule="auto"/>
      </w:pPr>
      <w:r>
        <w:rPr>
          <w:rFonts w:ascii="宋体" w:hAnsi="宋体" w:eastAsia="宋体" w:cs="宋体"/>
          <w:color w:val="000"/>
          <w:sz w:val="28"/>
          <w:szCs w:val="28"/>
        </w:rPr>
        <w:t xml:space="preserve">二要聚焦学史增信，学出绝对忠诚。要通过学习教育，深刻认识红色政权来之不易、新中国来之不易、中国特色社会主义来之不易，切实增强“四个意识”、坚定“四个自信”、做到“两个维护”。做到“两个维护”，就是要把讲政治的要求贯穿到工作全过程各方面，把牢选人用人政治关口，提升基层党组织政治功能。今年是局所属事业单位改革之年，面临的风险考验很多。要严格执行政治纪律、组织纪律、机构编制纪律、干部人事纪律、财经纪律、保密纪律，服从大局，不讲条件、不打折扣、不搞变通、不开口子，确保机构、职责、队伍等按要求及时调整到位。强化正面宣传和舆论引导，加强思想政治工作，引导干部职工支持改革、拥护改革、服从改革，确保改革工作平稳有序推进。</w:t>
      </w:r>
    </w:p>
    <w:p>
      <w:pPr>
        <w:ind w:left="0" w:right="0" w:firstLine="560"/>
        <w:spacing w:before="450" w:after="450" w:line="312" w:lineRule="auto"/>
      </w:pPr>
      <w:r>
        <w:rPr>
          <w:rFonts w:ascii="宋体" w:hAnsi="宋体" w:eastAsia="宋体" w:cs="宋体"/>
          <w:color w:val="000"/>
          <w:sz w:val="28"/>
          <w:szCs w:val="28"/>
        </w:rPr>
        <w:t xml:space="preserve">三要聚焦学史崇德，学出使命情怀。我们党在100年的非凡奋斗历程中，淬炼锻造了红船精神、井冈山精神、长征精神、延安精神、西柏坡精神以及水乳交融、生死与共的沂蒙精神等一系列伟大精神，这些宝贵精神财富集中体现了党的坚定信念、根本宗旨、优良作风。我们要结合党史学习教育，持续加强自身建设，自觉做党的光荣传统和优良作风的忠实传人。要对党绝对忠诚，坚持把政治建设摆在首位，持续加强政治历练和党内政治生活淬炼。要坚持为民服务，按照省市县委要求，深入开展“双报到”活动，把“我为群众办实事”实践活动做得富有成效。要保持清正廉洁，坚持从严治部、从严律己、从严带队伍，自觉接受各方面监督，坚决守住做人、处事、交友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