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在区政府2024年专题廉政党课上的讲稿</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强人生修养树立正确的人生观价值观——在区政府2024年专题廉政党课上的讲稿同志们：今天，我就围绕如何做到廉洁从政，抓好廉政建设，和大家作一个谈心交流，与大家共勉。一是政府系统的廉政工作需要加强。在全面从严治党、加强党风廉政建设这个大的环境...</w:t>
      </w:r>
    </w:p>
    <w:p>
      <w:pPr>
        <w:ind w:left="0" w:right="0" w:firstLine="560"/>
        <w:spacing w:before="450" w:after="450" w:line="312" w:lineRule="auto"/>
      </w:pPr>
      <w:r>
        <w:rPr>
          <w:rFonts w:ascii="宋体" w:hAnsi="宋体" w:eastAsia="宋体" w:cs="宋体"/>
          <w:color w:val="000"/>
          <w:sz w:val="28"/>
          <w:szCs w:val="28"/>
        </w:rPr>
        <w:t xml:space="preserve">加强人生修养</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——在区政府2024年专题廉政党课上的讲稿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今天，我就围绕如何做到廉洁从政，抓好廉政建设，和大家作一个谈心交流，与大家共勉。</w:t>
      </w:r>
    </w:p>
    <w:p>
      <w:pPr>
        <w:ind w:left="0" w:right="0" w:firstLine="560"/>
        <w:spacing w:before="450" w:after="450" w:line="312" w:lineRule="auto"/>
      </w:pPr>
      <w:r>
        <w:rPr>
          <w:rFonts w:ascii="宋体" w:hAnsi="宋体" w:eastAsia="宋体" w:cs="宋体"/>
          <w:color w:val="000"/>
          <w:sz w:val="28"/>
          <w:szCs w:val="28"/>
        </w:rPr>
        <w:t xml:space="preserve">一是政府系统的廉政工作需要加强。</w:t>
      </w:r>
    </w:p>
    <w:p>
      <w:pPr>
        <w:ind w:left="0" w:right="0" w:firstLine="560"/>
        <w:spacing w:before="450" w:after="450" w:line="312" w:lineRule="auto"/>
      </w:pPr>
      <w:r>
        <w:rPr>
          <w:rFonts w:ascii="宋体" w:hAnsi="宋体" w:eastAsia="宋体" w:cs="宋体"/>
          <w:color w:val="000"/>
          <w:sz w:val="28"/>
          <w:szCs w:val="28"/>
        </w:rPr>
        <w:t xml:space="preserve">在全面从严治党、加强党风廉政建设这个大的环境下，政府系统的党风廉政建设是其中的一个重要环节，政府工作要坚持“两手抓”“两手都要硬”，在今后的工作中，在抓好各项工作推进落实的同时，还要切实加强政府各部门党风廉政建设。二是给大家提个醒。当前，当官是一个高危行业，确确实实是这样，今天在座的绝大多数都是政府部门的负责同志，还有应邀参加会议的党委、人大、政协和相关部门的负责同志。大家手中多多少少都掌握一定权力，那么，在新的时期，怎么当好官，怎么再提高拒腐防变的能力。三是落实廉政谈话制度。这个每年都要求和同志们进行一两次的集中谈话。</w:t>
      </w:r>
    </w:p>
    <w:p>
      <w:pPr>
        <w:ind w:left="0" w:right="0" w:firstLine="560"/>
        <w:spacing w:before="450" w:after="450" w:line="312" w:lineRule="auto"/>
      </w:pPr>
      <w:r>
        <w:rPr>
          <w:rFonts w:ascii="宋体" w:hAnsi="宋体" w:eastAsia="宋体" w:cs="宋体"/>
          <w:color w:val="000"/>
          <w:sz w:val="28"/>
          <w:szCs w:val="28"/>
        </w:rPr>
        <w:t xml:space="preserve">一要读书修德。读书、修身、立德，是立身之本，从政之基。古人讲，“修其心、治其身，而后可以为政于天下”，“为政以德，譬如北辰，居其所而众星拱之”，“读书即是立德”。都讲了读书、立德对一个人，对从政的重要性。歌德说过一句话:“读一本好书，就是和许多高尚的人谈话。”过去还有一句老话“学而优则仕”，意思就是你读书好，学习好，那么你就可以当官了，几千年来，中国的科举制度，也确确实实是这样。“七品芝麻官”里面有一句唱词，“三篇文章做的好，万岁称赞”，也就金榜题名了。但是这句话的前面还有一句话，叫做“仕而优则学”，意思是说，官要想做好就必须读书学习。这句话在“学而优则仕”之前，说明读书学习对于从政来说，是至关重要的。我们作为一名领导干部，平时工作都很忙，那么怎么读书？我感到，一是要有学习的自觉性，把学习读书当成一种内在动力，我们如果不想读书，可以找到很多借口，那些所谓工作忙，没时间，人过四十不学艺等等一系列的说法都是推辞、托词，只是没有把学习读书当成一种内在动力。二是要多读书、读好书，要学哲学、用哲学。《学哲学</w:t>
      </w:r>
    </w:p>
    <w:p>
      <w:pPr>
        <w:ind w:left="0" w:right="0" w:firstLine="560"/>
        <w:spacing w:before="450" w:after="450" w:line="312" w:lineRule="auto"/>
      </w:pPr>
      <w:r>
        <w:rPr>
          <w:rFonts w:ascii="宋体" w:hAnsi="宋体" w:eastAsia="宋体" w:cs="宋体"/>
          <w:color w:val="000"/>
          <w:sz w:val="28"/>
          <w:szCs w:val="28"/>
        </w:rPr>
        <w:t xml:space="preserve">用哲学》本身是一本书，是李瑞环同志写的，李瑞环原来是一个小木匠，后来成为国家政协主席，他在退休离任之前，和全国政协的同志们召开一次座谈会，也是应同志们再三要求，讲讲他的人生阅历，成长的体会，他还作了重要讲话，同志们可以找一下，他读书学习的体会，真正做到了俯而读仰而思，一个问题，站起来思考，走着思考，躺在床上还在思考，就是靠着不懈的学习，李瑞环的《学哲学</w:t>
      </w:r>
    </w:p>
    <w:p>
      <w:pPr>
        <w:ind w:left="0" w:right="0" w:firstLine="560"/>
        <w:spacing w:before="450" w:after="450" w:line="312" w:lineRule="auto"/>
      </w:pPr>
      <w:r>
        <w:rPr>
          <w:rFonts w:ascii="宋体" w:hAnsi="宋体" w:eastAsia="宋体" w:cs="宋体"/>
          <w:color w:val="000"/>
          <w:sz w:val="28"/>
          <w:szCs w:val="28"/>
        </w:rPr>
        <w:t xml:space="preserve">用哲学》大家可以读一下，里面充满了哲学的观点，充满了辩证法的观点。还要多读一些经典，读一些原著。比如说，前不久中央专题召开了马克思诞辰200周年纪念大会，我们共产党的“圣经”就是《共产党宣言》，《共产党宣言》毛主席读了100多遍，朱德委员长在90多岁去世前夕还在读《共产党宣言》。我们在座的同志，包括</w:t>
      </w:r>
    </w:p>
    <w:p>
      <w:pPr>
        <w:ind w:left="0" w:right="0" w:firstLine="560"/>
        <w:spacing w:before="450" w:after="450" w:line="312" w:lineRule="auto"/>
      </w:pPr>
      <w:r>
        <w:rPr>
          <w:rFonts w:ascii="宋体" w:hAnsi="宋体" w:eastAsia="宋体" w:cs="宋体"/>
          <w:color w:val="000"/>
          <w:sz w:val="28"/>
          <w:szCs w:val="28"/>
        </w:rPr>
        <w:t xml:space="preserve">领导干部，真正读过的一遍的，我估计是寥寥无几。作为干部平时忙，读书就要读好书，找些经典读一下，读点哲学，哲学就像一个望远镜，学点辩证法的观点，学点唯物主义的观点，那么看问题、看事情就站位高，就能看的透。为什么一些领导同志看问题能一语中的，一句话说到问题的本质，这与学习、经验有很大的关系。三是要读“无字之书”。读书不一定非要看着书本读，社会本身就是一所大学，需要我们学习的地方非常多，群众就是我们的老师，我们要多贴近群众，多走进基层，在日常的生活工作中学习提高。四是要联系实际学。不要囫囵吞枣，也不要为读书而读书，把自己读成书呆子，一定要联系自己的思想实际，工作实际，把学习和思考结合起来，很多人在锒铛入狱时会说，自己平时疏于学习，放松了对世界观、人生观的改造。很多忏悔录都有这一句话，这些人也读了，也学了，但是没有把读书学习与自己的修养，自己的世界观改造结合起来。要增强学习的自觉性，真正挤出时间读书学习，真正做到学以强能、学以增智、学以修身、学以立德。要修为官之德，人而无德，其行不远，如果一个人品德不行，官德不行，那么就走不远；良好的官德修养是为官者谋事成事的基础，古往今来，所有有作为的为官者无不注重官德修养，有这么几句话，“不患无位而患德之不修”，“不患位之不尊，而患德之不崇”，德不配位，位越高越危险。春秋时期子罕的“不贪为宝”，于谦的“两袖清风朝天去，免得闾阎话短长”，文天祥的“人生自古谁无死，留取丹心照汗青”等闪耀着官德光辉。一名</w:t>
      </w:r>
    </w:p>
    <w:p>
      <w:pPr>
        <w:ind w:left="0" w:right="0" w:firstLine="560"/>
        <w:spacing w:before="450" w:after="450" w:line="312" w:lineRule="auto"/>
      </w:pPr>
      <w:r>
        <w:rPr>
          <w:rFonts w:ascii="宋体" w:hAnsi="宋体" w:eastAsia="宋体" w:cs="宋体"/>
          <w:color w:val="000"/>
          <w:sz w:val="28"/>
          <w:szCs w:val="28"/>
        </w:rPr>
        <w:t xml:space="preserve">干部应该具备什么样的官德，在古代就是明太祖给官员提出的三个字“清慎勤”；过去县衙里都写着这三个字，现在我们共产党人在当代有哪些要求，通俗说就是“为民、务实、清廉”，说具体的就是习总书记提出的20字好干部标准，“信念坚定、为民服务、勤政务实、敢于担当、清正廉洁”，我们修官德就要按照这20字的标准去做。要修为民之德。当官不为民做主，不如回家卖红薯。在古代，许多有作为的“官”都以关心百姓疾苦为己任。从范仲淹的“先天下之忧而忧”，到郑板桥的“一枝一叶总关情”；从杜甫的“安得广厦千万间，大庇天下寒士俱欢颜”，到于谦的“但愿苍生俱饱暖，不辞辛苦出山林”，我们做官就要为民，为政之要在乎于民。如果你当了一个部门的负责人，不为民办事，只想着自己，那么这个格局低了，这个官当的就没意思了，我们党的宗旨就是全心全意为人民服务，实现人民群众对美好生活的向往，就是我们的奋斗目标，我们修为民之德，就这四句话，要站稳群众立场，站在群众的角度去考虑问题；践行群众路线，要走出去，转变作风，深入群众，多听听群众有什么反映，有什么呼声，有哪些需求；要富有为民情怀，就像总书记说的，对群众要有亲劲；办好惠民实事，利用当官这个平台，多为群众办好事、办实事。要修善孝之德。善孝文化是中国传统文化，我们正在搞“诚信X，善孝X”，善孝文化是宝贵的精神财富，小到影响家庭的和睦，大到影响整个社会的稳定和进步。“老吾老以及人之老”，一个连自己父母都不孝顺的人，很难指望他能关心百姓，更谈不上</w:t>
      </w:r>
    </w:p>
    <w:p>
      <w:pPr>
        <w:ind w:left="0" w:right="0" w:firstLine="560"/>
        <w:spacing w:before="450" w:after="450" w:line="312" w:lineRule="auto"/>
      </w:pPr>
      <w:r>
        <w:rPr>
          <w:rFonts w:ascii="宋体" w:hAnsi="宋体" w:eastAsia="宋体" w:cs="宋体"/>
          <w:color w:val="000"/>
          <w:sz w:val="28"/>
          <w:szCs w:val="28"/>
        </w:rPr>
        <w:t xml:space="preserve">为人民群众谋福利。作为党员领导干部，必须始终做到对父母尽孝，才能真正对人民尽忠。</w:t>
      </w:r>
    </w:p>
    <w:p>
      <w:pPr>
        <w:ind w:left="0" w:right="0" w:firstLine="560"/>
        <w:spacing w:before="450" w:after="450" w:line="312" w:lineRule="auto"/>
      </w:pPr>
      <w:r>
        <w:rPr>
          <w:rFonts w:ascii="宋体" w:hAnsi="宋体" w:eastAsia="宋体" w:cs="宋体"/>
          <w:color w:val="000"/>
          <w:sz w:val="28"/>
          <w:szCs w:val="28"/>
        </w:rPr>
        <w:t xml:space="preserve">二要遵纪守法。这是领导干部最起码的要求，也是为官从政的底线。要知法，做到心存敬畏。有一句话叫做“无私者无畏”，只要没有私心，就不要害怕。另外还有一句话叫做“无知者无畏”，这个事你不懂，那你也就不知道害怕。领导干部要心存敬畏，首先要学法、知法、懂法。最重要是学好《宪法》，学好《廉政准则》和《纪律处分条例》。法律非常多，这些最基本的我们党员干部应该学学，《廉政准则》是一条道德的高线，对党员划了一条高线，你要这样做，往这方面努力。《纪律处分条例》是一条底线，你不要触碰，触碰就要出事。大家要把这些文件，放在自己案头，找时间读一读，看看党对党员干部有哪些要求。通过学习增强敬畏之心。没有敬畏，权力就不受约束，就会出现权力滥用、以权谋私，就会走上不归路。总书记讲过，现在有些人胆子太大，什么话都敢说，什么事都敢做，就是心中没有一个怕字，没有底线，没有原则。中央多次强调，无论是谁，不论职位有多高、权力有多大，只要触犯党纪国法，只要损害党和人民利益，都要坚决惩治，决不姑息、决不手软。这充分表明，没有“特区”，没有“死角”，更没有“免死金牌”，任何一个敢于践踏法律的人，都必将受到法律的严惩。这很多话都是总书记的原话，各级领导干部一定要把法律看作是时刻悬在自己头顶上的达摩克利斯之剑，牢记法律红线不可逾越，法律底线不可触碰，把法律作为价值判断和衡量标准，并内</w:t>
      </w:r>
    </w:p>
    <w:p>
      <w:pPr>
        <w:ind w:left="0" w:right="0" w:firstLine="560"/>
        <w:spacing w:before="450" w:after="450" w:line="312" w:lineRule="auto"/>
      </w:pPr>
      <w:r>
        <w:rPr>
          <w:rFonts w:ascii="宋体" w:hAnsi="宋体" w:eastAsia="宋体" w:cs="宋体"/>
          <w:color w:val="000"/>
          <w:sz w:val="28"/>
          <w:szCs w:val="28"/>
        </w:rPr>
        <w:t xml:space="preserve">化为人生追求。要守法，做到依法办事。依法行政在魏都区有着很好的实践，有很多成功的案例，比如说在工人文化宫拆迁的时候依法拆迁，天宝路沿线有律师团队全程参与，在化解疑难问题的时候，发挥法律顾问的作用等等，都收到很好的效果。但是不依法办事的现象也有不同程度存在，在巡查反馈中，在工作中，有些还是比较突出。依法办事就是在进行决策和执行过程中，在行使权力和管理过程中，都要坚持依法，要养成依法办事的习惯，凡事从法律角度分析思考，以是否合法为基本考量，研究问题先学法、作出决策遵循法、解决问题依靠法；要作依法办事的表率，发挥示范导向作用，办事必须懂规矩、重程序、守纪律，不钻法律的空子，不打“擦边球”，从而以上率下，促进全社会形成“自觉守法、遇事找法、解决问题靠法”的新常态。要崇法，弘扬法治精神。过去有句话“国皆有法，而无使法必行之法”。每个国家都有很多法律，但是没有一部法律保证能绝对落实。习总书记讲，使法必行之法就是法治精神。法治精神是看不见摸不着的，并不体现于普通民众对法律条文有多么深透的了解，而在于努力把法治精神、法治意识、法治观念熔铸到人们的头脑之中，体现于人们的日常行为之中。法律精神是一种风尚，它既不是铭刻在大理石上，也不是铭刻在铜表上，而是铭刻在公民们的内心里。就像过去有的人没读过书，但很明事理，很会办事，办事既有原则，又合乎法律。依靠的什么，我感觉就是法治精神，就是对社会文化的感悟，对传统的遵循。习近平总书记讲，领导干部是全面依法治国的关键，要做尊法学法守法用法的模范。如何成为模范？我感觉有这么几句，一要强化法治理念，坚持法律至上，破除与法治理念格格不入的“人治”观念；不要有过去的理念，搞个人说的算。二要坚定法治思维，以法治的思维方式行使公共权力；权力要套上一个紧箍咒，不是你想干什么就干什么，这里面还有依法行权的问题。三要坚持法治方式，把遵纪守法、依法办事作为工作的基本要求，贯穿于作决策、定政策、化解矛盾、处理问题的始终。四要培育法治文化，带头在全社会倡树信法、尊法、守法的氛围。五要捍卫法治权威，把严格、公正、规范、文明执法与依法惩处各类违法行为结合起来，敢于负责，敢于担当，切实维护法治的尊严。这样我们才能把法制真正落实下来，作为领导干部才能真正做到学法、知法、懂法，严格依法办事，才能从根本上减少腐败现象，少犯错误。</w:t>
      </w:r>
    </w:p>
    <w:p>
      <w:pPr>
        <w:ind w:left="0" w:right="0" w:firstLine="560"/>
        <w:spacing w:before="450" w:after="450" w:line="312" w:lineRule="auto"/>
      </w:pPr>
      <w:r>
        <w:rPr>
          <w:rFonts w:ascii="宋体" w:hAnsi="宋体" w:eastAsia="宋体" w:cs="宋体"/>
          <w:color w:val="000"/>
          <w:sz w:val="28"/>
          <w:szCs w:val="28"/>
        </w:rPr>
        <w:t xml:space="preserve">三要秉公用权。正确行使权力，掌权为公、用权为民则群众喜、个人荣、事业兴；错误行使权力，甚至滥用权力，掌权为己、用权于私，则群众怨、声名败、事业损。邓小平同志过去就语重心长地告诫全党说：“我们拿到这个权以后，就要谨慎。不要以为有了权就好办事，有了权就可以为所欲为，那样就非弄坏事情不可”。大家要知道，权力就是责任，权力有多大责任就有多大，过去有个说法，不要想着你村主任比国家总理难当，岗位不一样，遇到问题不一样，责任也不一样。习总书记讲，“干部有多大担当才能干多大事业，尽多大责任才会有多大成就”。习近平总书记在浙江当省委书记的时候，写的《之江新语》上有一句话“权力是党和人民群众所赋予的，是用来为党和人民站岗放哨的，必须做到守土有责”。一名干部，在局委也好，在办事处也好，不管是主任还是局长，在一个地方就要担负起整个局委或办事处的责任。如果你在一个地方，工作了一段时间，发展没上去，形势没变化，仕途没上来，经常出问题，说明责任没尽到，权力没用好，就是不称职。现在随着反腐力度的加大，都在炒作“为官不易”的问题，“为官不易”是正常的，做官容易了反而不正常。做官就要多一份责任、多一份辛劳、多一份担当。为官避事平生耻，为官不为是官之耻辱，为官有为为官尽责才是官之本分。如果只想当官不想干事，只想揽权不想担责、只想出彩不想出力，是没有资格做领导工作，当领导干部的。我们有些部门、干部遇到问题绕着走、遇到矛盾躲着走。怕犯错误、怕出差错，不敢较真碰硬，工作畏手畏脚等等情况。对这些问题，中央提出明确的要求。总书记提出了“三个区分开来”，就是为担当的干部担当，为干事的干部护航。作为基层的党员干部，要增强我们的责任意识，把身上的责任看的重一些，把本职工作尽心尽力的干好。权力就是服务，我们的权力是党和人民赋予的，人民把权力赋予我们，我们就要为群众用好权力。有很多过去的先进的典型和榜样。县委书记的好榜样焦裕禄，“心中装着全体人民、唯独没有他自己”，以对人民的无限忠诚铸就了精神上的永恒；草鞋书记杨善洲，“捧着一颗心来，不带半根草去”，用自己的生命为大凉山百姓留下了一片绿野。所以我们要时</w:t>
      </w:r>
    </w:p>
    <w:p>
      <w:pPr>
        <w:ind w:left="0" w:right="0" w:firstLine="560"/>
        <w:spacing w:before="450" w:after="450" w:line="312" w:lineRule="auto"/>
      </w:pPr>
      <w:r>
        <w:rPr>
          <w:rFonts w:ascii="宋体" w:hAnsi="宋体" w:eastAsia="宋体" w:cs="宋体"/>
          <w:color w:val="000"/>
          <w:sz w:val="28"/>
          <w:szCs w:val="28"/>
        </w:rPr>
        <w:t xml:space="preserve">刻牢记“权为民赋、权为民用、利为民谋、为政不私”，像焦裕禄、杨善洲等等，包括我们身边的一些典型那样，始终把人民放在心中最高位置，牢记自己是人民的公仆而不是主人，是人民的勤务员而不是“父母官”，以人民忧乐为忧乐，以人民甘苦为甘苦。扎扎实实为人民服务好，为人民为我们的群众用好权。用权需要监督。对领导干部来说，监督是一种保护、爱护，更是防患于未然的一剂良药。一些干部走上违法犯罪道路，都有一个变化的过程，很多时候就是出现了小错没人提醒、没人劝告、没人阻止、没人批评，小毛病没人管，最终出了大问题。所以作为干部要勇于接受监督，特别现在是信息的时代，各种信息传播的很快，你想捂也捂不住，想盖也盖不住。作为一个领导干部、公众人物，时时都在人民的监督中，方方面面都在人民的视线下。所以要对自己严格要求，要习惯于在“聚光灯”下行使权力，习惯于在“放大镜”下开展工作，自觉接受方方面面的监督。现在有些干部，对待批评和自我批评还有不同的看法，本来批评和自我批评是思想斗争的有力武器，有的作为领导同志对自己部门出现的问题，一些同志身上的毛病不敢批评、不愿意批评，放任自己。有些同志不愿意接受批评，一听批评就跳起来了，这都是不正常的。批评就是一种监督。我曾经对一个同志讲，现在谁能批评你，那对你最大的爱护。所以作为部门领导同志，如果有些同志是工作上失误，你要大胆的批评，批评就是一种提醒，对下面同志就是一种警醒。不批评就是</w:t>
      </w:r>
    </w:p>
    <w:p>
      <w:pPr>
        <w:ind w:left="0" w:right="0" w:firstLine="560"/>
        <w:spacing w:before="450" w:after="450" w:line="312" w:lineRule="auto"/>
      </w:pPr>
      <w:r>
        <w:rPr>
          <w:rFonts w:ascii="宋体" w:hAnsi="宋体" w:eastAsia="宋体" w:cs="宋体"/>
          <w:color w:val="000"/>
          <w:sz w:val="28"/>
          <w:szCs w:val="28"/>
        </w:rPr>
        <w:t xml:space="preserve">一种放任，就是一种不负责任，所以批评和自我批评这个武器我们一定要用好，这也是一种担当。</w:t>
      </w:r>
    </w:p>
    <w:p>
      <w:pPr>
        <w:ind w:left="0" w:right="0" w:firstLine="560"/>
        <w:spacing w:before="450" w:after="450" w:line="312" w:lineRule="auto"/>
      </w:pPr>
      <w:r>
        <w:rPr>
          <w:rFonts w:ascii="宋体" w:hAnsi="宋体" w:eastAsia="宋体" w:cs="宋体"/>
          <w:color w:val="000"/>
          <w:sz w:val="28"/>
          <w:szCs w:val="28"/>
        </w:rPr>
        <w:t xml:space="preserve">四要严以律己。严以律己强调领导干部的“自律”。我自认为“自律”与“他律”就是事物的内因与外因一样。内因是根本，外因是条件。“自律”做不好再多的规章制度，也够管不住，因为这些制度是靠人去执行的。“自律”是自我约束，主要靠道德约束和个人修养；“他律”是接受他人约束，主要依靠法律法规的强制和各种形式的监督。“严以律己，就是要心存敬畏、手握戒尺，慎独慎微、勤于自省。领导干部能不能经受住错综复杂的考验和形形色色的诱惑，关键靠自省自律，靠自我约束。有的干部出了问题埋怨这个埋怨那个，关键是自律不够。如何自律？首先要做到“四自”。“自重”，就是尊重自己的人格，注意自己的言行，珍惜自己的名誉。自重与人的知识修养、道德品质有密切的关系，要求我们具有远大理想、伟大抱负和高尚情操。“自省”，“省”就是不断反省自己，党员干部应当勤于自省，自省者方能自知。所以我们不能只看别人的毛病，拿着手电筒只照他人，不照自己。要善于、敢于检视和修正自己的问题不足。过去说吾每日三省五审，不要三省了，省一下就可以了。每天检视一下自己，人无完人，金无赤足，都有自己的问题。但我们要敢于正视勇于克服，战胜自我。“自警”，就要常敲警钟，告诫自己，做到自我戒备、自我告诫、自我警觉、自敲警钟。害人之心不可有，防人之心不可无，在天上掉馅饼的时期，在面临形形色色诱惑的时候，一定要给自己提个醒，想一想，给自己敲个警钟。“自励”，就是自我勉励，鼓励自己，增强自信。你为群众办了一件好事，你可能有成就感，可能把自己感动了，你抗拒了一次诱惑，你就战胜了一次自我，心灵就得到了净化、提升。要做到“三慎”。“三慎”即慎独、慎初、慎微。慎独，出自《中庸》：“莫见乎隐，莫显乎微，故君子慎其独也”。意思是说，在别人看不见的时候，在别人听不到的时候，君子也要谨慎自己的言行。刘少奇同志曾在《论共产党员的修养》中对“慎独”做过通俗的解释：“即使在个人独立工作，无人监督，有做各种坏事的可能情况下，也能够慎独，不做任何坏事”。我们作为党员领导干部一定要有严格自律能力，时刻检点自己工作和生活的各个方面，不取不义之财，不贪不义之利，不做不洁之事。慎初，就是要把住第一次，守住第一关。违法一旦有了第一次，道德的堤坝就会崩溃，就会越走越远，越滑越深。过去曾经有一个故事，就是轿夫穿着新鞋抬轿子，遇到下雨天，走到泥泞的路上，开始的时候为了不把鞋弄湿，挑着干地方走，一不小心鞋湿了以后，就开始踩泥了，无所顾忌了。廉洁也是同样的道理。有些人在认识到自己的错误后，也害怕，也想回头，但是已经回不去了。与其等到最后“悔不当初”，不如从一开始就要严格把关，严于律己，慎始慎初。“慎微”就是审慎于细微而能见微知著，防微杜渐。俗话说：“小时偷针，大时偷金”,小恶不注意，任其发展，势必酿大祸。作为党员领导干部，一些看似平常、很不起眼的小事，往往能反映出他的作风和形象，一个在小事小节上过不了关的干部，也很难在大事大节上过得硬。许多党员领导干部走上腐败堕落之路，都是从小事开始，从小贪积累，就会越陷越深。福建省公安厅原副厅长庄如顺，深陷赖昌星走私案，他监狱中反省说：“对那种疾风暴雨式的腐蚀，比如，一上来就送多少多少钱我完全可以抵御，可对赖昌星这种润物细无声式的腐蚀，我防不胜防。”现在很多原则，就是在推杯换盏、在日常交往、在逢年过节中形成的。要妥处“两情”。“两情”即亲情、友情。作为党员干部，我们并非生活在真空之中，大家都有亲朋好友，所以这个关系一定要处理好。要不为人情所扰，不为亲情所动，不为友情所左右，坚持原则，秉公办事。有些事你不违背原则了，可以给他帮个忙。但是你要看这个事违背不违背原则，你做了丧失不丧失底线。要慎交友。领导干部与普通群众的最大区别，就是手中多多少少有一些权利，正因为这些权就会成为一些人围猎的对象。有些人对你有求必应甚至巴结奉承，无非一个利字驱使。“穷在闹市无人问，富在深山有远亲。”你当个官了，方方面面的朋友，过去多少年都不联系，现在找你来了，那都是有事情。所以要坚持择善而交、择良而处，有些人就不行，你打听打听就不值得你交往。要正家风。家风好，就能家道兴盛、和顺美满；家风差，难免殃及子孙、贻害社会。河北原省委书记周本顺为儿子搞房地产开发站台，云南原省委书记白恩培纵容妻子公然索贿，等等。所以我们一定要管好自己的家属、子女。要把家风建设摆上重要位置,重家教、立家规、正家风,以家庭清廉维护一生清誉。回去之后给你的亲属、子女该讲的要讲一下，要有要求，不能出问题，你都不知道。</w:t>
      </w:r>
    </w:p>
    <w:p>
      <w:pPr>
        <w:ind w:left="0" w:right="0" w:firstLine="560"/>
        <w:spacing w:before="450" w:after="450" w:line="312" w:lineRule="auto"/>
      </w:pPr>
      <w:r>
        <w:rPr>
          <w:rFonts w:ascii="宋体" w:hAnsi="宋体" w:eastAsia="宋体" w:cs="宋体"/>
          <w:color w:val="000"/>
          <w:sz w:val="28"/>
          <w:szCs w:val="28"/>
        </w:rPr>
        <w:t xml:space="preserve">五要敢抓敢管。习近平总书记强调，“各级党委(党组)就要敢抓敢管、严格执纪，把全面从严治党政治责任担负起来。”我们在座的各位，也都担负着各自部门的党风廉政建设，所以大家在这个廉政建设上一定要肩负起自己的责任。过去有个现象，作为政府部门做的实事比较多，抓党的比较少，这个现象要扭转，看看我们的《条例》，看看我们从严治党的要求。所以我们政府各部门在廉政建设上都要加强，过去我们做的不够，我们要改正。作为各部门党组书记，一定要把部门的廉政建设抓紧、抓好。首先要做出样子。习近平总书记在党的十九届中央政治局常委同中外记者见面会上指出：“中国共产党是世界上最大的政党。大就要有大的样子。”我们作为党员干部我们怎么做出样子？就是日常生活中看得出来，关键时候冲得出来，危难时刻豁得出来。意思就是你的言行让别人一看，你就是个党员干部；遇到困难、问题的时候需要你站出来，顶的住，担当起这个责任；在关键的时候，出了重大问题的时候，能够向战争年代那样冲锋陷阵、豁出去。这样你才像一个党员干部，也就形成了作为党员干部的人格魅力。所以各级领导干部要不忘初心、牢记使命，带头做到政治过硬、思想过硬、组织过硬、作风过硬、纪律过硬，树立良好形象和人格魅力。要懂得“其身正，不令而从;其身不正，虽令不从”的道理，要求别人做到的，自己首先要做到；禁止别人做的，自己不要做。真正把自己形象竖起来。要尽到责任。各级党组织要牢固树立“抓好管党治党是本职，不抓是失职，抓不好是渎职”的意识，把党风廉政工作与经济社会发展同部署、同安排、同考核，切实担负起全面从严治党主体责任。各级各部门“一把手”要坚决扛稳“第一责任人”职责，以上率下、率先垂范，对重大问题要亲自过问、亲自安排；其他班子成员要认真履行好“一岗双责”，对职责范围内的党风廉政建设负起主要领导责任，看好自己的门、管好自己的人。要依靠制度。邓小平同志说，“制度好可以使坏人无法任意横行，制度不好可以使好人无法充分做好事，甚至会走向反面。”所以现在作为政府部门抓党风廉政建设，首相靠你带，作为“一把手”要身正不怕影子歪，要做出样子把大家带好。另外要敢于要求、批评。还要把制度的“笼子”扎紧。有些时候只靠自觉是不行的，只能管一时，制度是长远的。现在在政府的方方面面的工作中，要坚持问题导向。借着这次廉政工作会议的召开，针对前段时间我们工作中遇到的一些问题，通过完善制度，进一步出台了政府投资项目建设管理的相关制度。包括民生项目，投资、监管、审批都要有一个严格的流程。制定了土地资金收出清算的一个制度，对相关土地成本核算、土地收益如何分配进行了明确。类似的制度还有很多，我们要结合自身实际来制定。作为一个部门你们要管好、治理好，我们都要以改革的精神在制度上更加固。要看看这个部门过去在哪个方面出过事，哪些问题比较突出，要认真研究，健全制度，严格执行。这样就能减少腐败问题的发生。</w:t>
      </w:r>
    </w:p>
    <w:p>
      <w:pPr>
        <w:ind w:left="0" w:right="0" w:firstLine="560"/>
        <w:spacing w:before="450" w:after="450" w:line="312" w:lineRule="auto"/>
      </w:pPr>
      <w:r>
        <w:rPr>
          <w:rFonts w:ascii="宋体" w:hAnsi="宋体" w:eastAsia="宋体" w:cs="宋体"/>
          <w:color w:val="000"/>
          <w:sz w:val="28"/>
          <w:szCs w:val="28"/>
        </w:rPr>
        <w:t xml:space="preserve">今天借这个机会，给大家谈谈心，做个交流，目的就是希望大家增加廉洁自律的意识，堂堂正正做人，清清白白为官。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