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（更新版）国家开放大学电大专科《建筑测量》网考形考任务3题库及答案</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建筑测量》网考形考任务3题库及答案盗传必究形考作业三单项选择题（每小题5分，共50分）题目1钢尺的尺长改正值属于（）。选择一项：a.偶然误差b.随机误差c.系统误差d.中误差题目2钢尺的尺长误差对于丈量结果的...</w:t>
      </w:r>
    </w:p>
    <w:p>
      <w:pPr>
        <w:ind w:left="0" w:right="0" w:firstLine="560"/>
        <w:spacing w:before="450" w:after="450" w:line="312" w:lineRule="auto"/>
      </w:pPr>
      <w:r>
        <w:rPr>
          <w:rFonts w:ascii="宋体" w:hAnsi="宋体" w:eastAsia="宋体" w:cs="宋体"/>
          <w:color w:val="000"/>
          <w:sz w:val="28"/>
          <w:szCs w:val="28"/>
        </w:rPr>
        <w:t xml:space="preserve">(更新版)国家开放大学电大专科《建筑测量》网考形考任务3题库及答案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单项选择题（每小题5分，共50分）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钢尺的尺长改正值属于（）。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b.随机误差</w:t>
      </w:r>
    </w:p>
    <w:p>
      <w:pPr>
        <w:ind w:left="0" w:right="0" w:firstLine="560"/>
        <w:spacing w:before="450" w:after="450" w:line="312" w:lineRule="auto"/>
      </w:pPr>
      <w:r>
        <w:rPr>
          <w:rFonts w:ascii="宋体" w:hAnsi="宋体" w:eastAsia="宋体" w:cs="宋体"/>
          <w:color w:val="000"/>
          <w:sz w:val="28"/>
          <w:szCs w:val="28"/>
        </w:rPr>
        <w:t xml:space="preserve">c.系统误差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钢尺的尺长误差对于丈量结果的影响属于（）。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a.粗差</w:t>
      </w:r>
    </w:p>
    <w:p>
      <w:pPr>
        <w:ind w:left="0" w:right="0" w:firstLine="560"/>
        <w:spacing w:before="450" w:after="450" w:line="312" w:lineRule="auto"/>
      </w:pPr>
      <w:r>
        <w:rPr>
          <w:rFonts w:ascii="宋体" w:hAnsi="宋体" w:eastAsia="宋体" w:cs="宋体"/>
          <w:color w:val="000"/>
          <w:sz w:val="28"/>
          <w:szCs w:val="28"/>
        </w:rPr>
        <w:t xml:space="preserve">b.相对误差</w:t>
      </w:r>
    </w:p>
    <w:p>
      <w:pPr>
        <w:ind w:left="0" w:right="0" w:firstLine="560"/>
        <w:spacing w:before="450" w:after="450" w:line="312" w:lineRule="auto"/>
      </w:pPr>
      <w:r>
        <w:rPr>
          <w:rFonts w:ascii="宋体" w:hAnsi="宋体" w:eastAsia="宋体" w:cs="宋体"/>
          <w:color w:val="000"/>
          <w:sz w:val="28"/>
          <w:szCs w:val="28"/>
        </w:rPr>
        <w:t xml:space="preserve">c.偶然误差</w:t>
      </w:r>
    </w:p>
    <w:p>
      <w:pPr>
        <w:ind w:left="0" w:right="0" w:firstLine="560"/>
        <w:spacing w:before="450" w:after="450" w:line="312" w:lineRule="auto"/>
      </w:pPr>
      <w:r>
        <w:rPr>
          <w:rFonts w:ascii="宋体" w:hAnsi="宋体" w:eastAsia="宋体" w:cs="宋体"/>
          <w:color w:val="000"/>
          <w:sz w:val="28"/>
          <w:szCs w:val="28"/>
        </w:rPr>
        <w:t xml:space="preserve">d.系统误差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在距离丈量中衡量其丈量精度的标准是（）。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a.相对误差</w:t>
      </w:r>
    </w:p>
    <w:p>
      <w:pPr>
        <w:ind w:left="0" w:right="0" w:firstLine="560"/>
        <w:spacing w:before="450" w:after="450" w:line="312" w:lineRule="auto"/>
      </w:pPr>
      <w:r>
        <w:rPr>
          <w:rFonts w:ascii="宋体" w:hAnsi="宋体" w:eastAsia="宋体" w:cs="宋体"/>
          <w:color w:val="000"/>
          <w:sz w:val="28"/>
          <w:szCs w:val="28"/>
        </w:rPr>
        <w:t xml:space="preserve">b.往返较差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对某一边长观测四个测回，观测中误差为±2cm，则算术平均值的中误差为（）。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a.±1cm</w:t>
      </w:r>
    </w:p>
    <w:p>
      <w:pPr>
        <w:ind w:left="0" w:right="0" w:firstLine="560"/>
        <w:spacing w:before="450" w:after="450" w:line="312" w:lineRule="auto"/>
      </w:pPr>
      <w:r>
        <w:rPr>
          <w:rFonts w:ascii="宋体" w:hAnsi="宋体" w:eastAsia="宋体" w:cs="宋体"/>
          <w:color w:val="000"/>
          <w:sz w:val="28"/>
          <w:szCs w:val="28"/>
        </w:rPr>
        <w:t xml:space="preserve">b.±0.5cm</w:t>
      </w:r>
    </w:p>
    <w:p>
      <w:pPr>
        <w:ind w:left="0" w:right="0" w:firstLine="560"/>
        <w:spacing w:before="450" w:after="450" w:line="312" w:lineRule="auto"/>
      </w:pPr>
      <w:r>
        <w:rPr>
          <w:rFonts w:ascii="宋体" w:hAnsi="宋体" w:eastAsia="宋体" w:cs="宋体"/>
          <w:color w:val="000"/>
          <w:sz w:val="28"/>
          <w:szCs w:val="28"/>
        </w:rPr>
        <w:t xml:space="preserve">c.±4cm</w:t>
      </w:r>
    </w:p>
    <w:p>
      <w:pPr>
        <w:ind w:left="0" w:right="0" w:firstLine="560"/>
        <w:spacing w:before="450" w:after="450" w:line="312" w:lineRule="auto"/>
      </w:pPr>
      <w:r>
        <w:rPr>
          <w:rFonts w:ascii="宋体" w:hAnsi="宋体" w:eastAsia="宋体" w:cs="宋体"/>
          <w:color w:val="000"/>
          <w:sz w:val="28"/>
          <w:szCs w:val="28"/>
        </w:rPr>
        <w:t xml:space="preserve">d.±8cm</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A、B的往测为210.41m，返测为210.35m，其相对误差为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a.1/5000</w:t>
      </w:r>
    </w:p>
    <w:p>
      <w:pPr>
        <w:ind w:left="0" w:right="0" w:firstLine="560"/>
        <w:spacing w:before="450" w:after="450" w:line="312" w:lineRule="auto"/>
      </w:pPr>
      <w:r>
        <w:rPr>
          <w:rFonts w:ascii="宋体" w:hAnsi="宋体" w:eastAsia="宋体" w:cs="宋体"/>
          <w:color w:val="000"/>
          <w:sz w:val="28"/>
          <w:szCs w:val="28"/>
        </w:rPr>
        <w:t xml:space="preserve">b.1/3500</w:t>
      </w:r>
    </w:p>
    <w:p>
      <w:pPr>
        <w:ind w:left="0" w:right="0" w:firstLine="560"/>
        <w:spacing w:before="450" w:after="450" w:line="312" w:lineRule="auto"/>
      </w:pPr>
      <w:r>
        <w:rPr>
          <w:rFonts w:ascii="宋体" w:hAnsi="宋体" w:eastAsia="宋体" w:cs="宋体"/>
          <w:color w:val="000"/>
          <w:sz w:val="28"/>
          <w:szCs w:val="28"/>
        </w:rPr>
        <w:t xml:space="preserve">c.1/4000</w:t>
      </w:r>
    </w:p>
    <w:p>
      <w:pPr>
        <w:ind w:left="0" w:right="0" w:firstLine="560"/>
        <w:spacing w:before="450" w:after="450" w:line="312" w:lineRule="auto"/>
      </w:pPr>
      <w:r>
        <w:rPr>
          <w:rFonts w:ascii="宋体" w:hAnsi="宋体" w:eastAsia="宋体" w:cs="宋体"/>
          <w:color w:val="000"/>
          <w:sz w:val="28"/>
          <w:szCs w:val="28"/>
        </w:rPr>
        <w:t xml:space="preserve">d.1/3000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系统误差具有（）。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a.离散性</w:t>
      </w:r>
    </w:p>
    <w:p>
      <w:pPr>
        <w:ind w:left="0" w:right="0" w:firstLine="560"/>
        <w:spacing w:before="450" w:after="450" w:line="312" w:lineRule="auto"/>
      </w:pPr>
      <w:r>
        <w:rPr>
          <w:rFonts w:ascii="宋体" w:hAnsi="宋体" w:eastAsia="宋体" w:cs="宋体"/>
          <w:color w:val="000"/>
          <w:sz w:val="28"/>
          <w:szCs w:val="28"/>
        </w:rPr>
        <w:t xml:space="preserve">b.补偿性</w:t>
      </w:r>
    </w:p>
    <w:p>
      <w:pPr>
        <w:ind w:left="0" w:right="0" w:firstLine="560"/>
        <w:spacing w:before="450" w:after="450" w:line="312" w:lineRule="auto"/>
      </w:pPr>
      <w:r>
        <w:rPr>
          <w:rFonts w:ascii="宋体" w:hAnsi="宋体" w:eastAsia="宋体" w:cs="宋体"/>
          <w:color w:val="000"/>
          <w:sz w:val="28"/>
          <w:szCs w:val="28"/>
        </w:rPr>
        <w:t xml:space="preserve">c.累积性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对某一边长观测四个测回，其结果分别为：123.041m、123.045m、123.040m、123.038m，则其观测值中误差为（）。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a.±0.003m</w:t>
      </w:r>
    </w:p>
    <w:p>
      <w:pPr>
        <w:ind w:left="0" w:right="0" w:firstLine="560"/>
        <w:spacing w:before="450" w:after="450" w:line="312" w:lineRule="auto"/>
      </w:pPr>
      <w:r>
        <w:rPr>
          <w:rFonts w:ascii="宋体" w:hAnsi="宋体" w:eastAsia="宋体" w:cs="宋体"/>
          <w:color w:val="000"/>
          <w:sz w:val="28"/>
          <w:szCs w:val="28"/>
        </w:rPr>
        <w:t xml:space="preserve">b.±0.002m</w:t>
      </w:r>
    </w:p>
    <w:p>
      <w:pPr>
        <w:ind w:left="0" w:right="0" w:firstLine="560"/>
        <w:spacing w:before="450" w:after="450" w:line="312" w:lineRule="auto"/>
      </w:pPr>
      <w:r>
        <w:rPr>
          <w:rFonts w:ascii="宋体" w:hAnsi="宋体" w:eastAsia="宋体" w:cs="宋体"/>
          <w:color w:val="000"/>
          <w:sz w:val="28"/>
          <w:szCs w:val="28"/>
        </w:rPr>
        <w:t xml:space="preserve">c.±0.004m</w:t>
      </w:r>
    </w:p>
    <w:p>
      <w:pPr>
        <w:ind w:left="0" w:right="0" w:firstLine="560"/>
        <w:spacing w:before="450" w:after="450" w:line="312" w:lineRule="auto"/>
      </w:pPr>
      <w:r>
        <w:rPr>
          <w:rFonts w:ascii="宋体" w:hAnsi="宋体" w:eastAsia="宋体" w:cs="宋体"/>
          <w:color w:val="000"/>
          <w:sz w:val="28"/>
          <w:szCs w:val="28"/>
        </w:rPr>
        <w:t xml:space="preserve">d.±0.01m</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尺长误差和温度误差属（）。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a.偶然误差</w:t>
      </w:r>
    </w:p>
    <w:p>
      <w:pPr>
        <w:ind w:left="0" w:right="0" w:firstLine="560"/>
        <w:spacing w:before="450" w:after="450" w:line="312" w:lineRule="auto"/>
      </w:pPr>
      <w:r>
        <w:rPr>
          <w:rFonts w:ascii="宋体" w:hAnsi="宋体" w:eastAsia="宋体" w:cs="宋体"/>
          <w:color w:val="000"/>
          <w:sz w:val="28"/>
          <w:szCs w:val="28"/>
        </w:rPr>
        <w:t xml:space="preserve">b.系统误差</w:t>
      </w:r>
    </w:p>
    <w:p>
      <w:pPr>
        <w:ind w:left="0" w:right="0" w:firstLine="560"/>
        <w:spacing w:before="450" w:after="450" w:line="312" w:lineRule="auto"/>
      </w:pPr>
      <w:r>
        <w:rPr>
          <w:rFonts w:ascii="宋体" w:hAnsi="宋体" w:eastAsia="宋体" w:cs="宋体"/>
          <w:color w:val="000"/>
          <w:sz w:val="28"/>
          <w:szCs w:val="28"/>
        </w:rPr>
        <w:t xml:space="preserve">c.闭合差</w:t>
      </w:r>
    </w:p>
    <w:p>
      <w:pPr>
        <w:ind w:left="0" w:right="0" w:firstLine="560"/>
        <w:spacing w:before="450" w:after="450" w:line="312" w:lineRule="auto"/>
      </w:pPr>
      <w:r>
        <w:rPr>
          <w:rFonts w:ascii="宋体" w:hAnsi="宋体" w:eastAsia="宋体" w:cs="宋体"/>
          <w:color w:val="000"/>
          <w:sz w:val="28"/>
          <w:szCs w:val="28"/>
        </w:rPr>
        <w:t xml:space="preserve">d.中误差</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导线坐标增量闭合差的调整方法是将闭合差反符号后（）。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a.按导线边数平均分配</w:t>
      </w:r>
    </w:p>
    <w:p>
      <w:pPr>
        <w:ind w:left="0" w:right="0" w:firstLine="560"/>
        <w:spacing w:before="450" w:after="450" w:line="312" w:lineRule="auto"/>
      </w:pPr>
      <w:r>
        <w:rPr>
          <w:rFonts w:ascii="宋体" w:hAnsi="宋体" w:eastAsia="宋体" w:cs="宋体"/>
          <w:color w:val="000"/>
          <w:sz w:val="28"/>
          <w:szCs w:val="28"/>
        </w:rPr>
        <w:t xml:space="preserve">b.按边长成正比例分配</w:t>
      </w:r>
    </w:p>
    <w:p>
      <w:pPr>
        <w:ind w:left="0" w:right="0" w:firstLine="560"/>
        <w:spacing w:before="450" w:after="450" w:line="312" w:lineRule="auto"/>
      </w:pPr>
      <w:r>
        <w:rPr>
          <w:rFonts w:ascii="宋体" w:hAnsi="宋体" w:eastAsia="宋体" w:cs="宋体"/>
          <w:color w:val="000"/>
          <w:sz w:val="28"/>
          <w:szCs w:val="28"/>
        </w:rPr>
        <w:t xml:space="preserve">c.按角度个数平均分配</w:t>
      </w:r>
    </w:p>
    <w:p>
      <w:pPr>
        <w:ind w:left="0" w:right="0" w:firstLine="560"/>
        <w:spacing w:before="450" w:after="450" w:line="312" w:lineRule="auto"/>
      </w:pPr>
      <w:r>
        <w:rPr>
          <w:rFonts w:ascii="宋体" w:hAnsi="宋体" w:eastAsia="宋体" w:cs="宋体"/>
          <w:color w:val="000"/>
          <w:sz w:val="28"/>
          <w:szCs w:val="28"/>
        </w:rPr>
        <w:t xml:space="preserve">d.按边长成反比例分配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导线角度闭合差的调整方法是将闭合差反符号后（）。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a.按角度个数平均分配</w:t>
      </w:r>
    </w:p>
    <w:p>
      <w:pPr>
        <w:ind w:left="0" w:right="0" w:firstLine="560"/>
        <w:spacing w:before="450" w:after="450" w:line="312" w:lineRule="auto"/>
      </w:pPr>
      <w:r>
        <w:rPr>
          <w:rFonts w:ascii="宋体" w:hAnsi="宋体" w:eastAsia="宋体" w:cs="宋体"/>
          <w:color w:val="000"/>
          <w:sz w:val="28"/>
          <w:szCs w:val="28"/>
        </w:rPr>
        <w:t xml:space="preserve">b.按边长成反比例分配</w:t>
      </w:r>
    </w:p>
    <w:p>
      <w:pPr>
        <w:ind w:left="0" w:right="0" w:firstLine="560"/>
        <w:spacing w:before="450" w:after="450" w:line="312" w:lineRule="auto"/>
      </w:pPr>
      <w:r>
        <w:rPr>
          <w:rFonts w:ascii="宋体" w:hAnsi="宋体" w:eastAsia="宋体" w:cs="宋体"/>
          <w:color w:val="000"/>
          <w:sz w:val="28"/>
          <w:szCs w:val="28"/>
        </w:rPr>
        <w:t xml:space="preserve">c.按角度大小成正比例分配</w:t>
      </w:r>
    </w:p>
    <w:p>
      <w:pPr>
        <w:ind w:left="0" w:right="0" w:firstLine="560"/>
        <w:spacing w:before="450" w:after="450" w:line="312" w:lineRule="auto"/>
      </w:pPr>
      <w:r>
        <w:rPr>
          <w:rFonts w:ascii="宋体" w:hAnsi="宋体" w:eastAsia="宋体" w:cs="宋体"/>
          <w:color w:val="000"/>
          <w:sz w:val="28"/>
          <w:szCs w:val="28"/>
        </w:rPr>
        <w:t xml:space="preserve">d.按边长成正比例分配</w:t>
      </w:r>
    </w:p>
    <w:p>
      <w:pPr>
        <w:ind w:left="0" w:right="0" w:firstLine="560"/>
        <w:spacing w:before="450" w:after="450" w:line="312" w:lineRule="auto"/>
      </w:pPr>
      <w:r>
        <w:rPr>
          <w:rFonts w:ascii="宋体" w:hAnsi="宋体" w:eastAsia="宋体" w:cs="宋体"/>
          <w:color w:val="000"/>
          <w:sz w:val="28"/>
          <w:szCs w:val="28"/>
        </w:rPr>
        <w:t xml:space="preserve">判断题（每小题5分，共50分）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导线测量的外业包括勘探选点、高程测量、边长测量和连接测量。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导线内业计算的目的是确定导线点的高程值。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直角坐标法测设点位适用于以方格网或建筑物基线为施工控制的场地。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图根控制网是直接用于地形测图的控制网。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评定角度测量的精度用相对误差。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测量误差源于仪器误差、观测者本身及外界条件的影响。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观测条件相同时所进行的各次观测为等精度观测。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水准测量中对水准尺读数的误差属于系统误差。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观测水平角的对中误差与观测点的距离成反比。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观测值中误差越大，观测精度越高。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2025-04-08T16:41:03+08:00</dcterms:created>
  <dcterms:modified xsi:type="dcterms:W3CDTF">2025-04-08T16:41:03+08:00</dcterms:modified>
</cp:coreProperties>
</file>

<file path=docProps/custom.xml><?xml version="1.0" encoding="utf-8"?>
<Properties xmlns="http://schemas.openxmlformats.org/officeDocument/2006/custom-properties" xmlns:vt="http://schemas.openxmlformats.org/officeDocument/2006/docPropsVTypes"/>
</file>