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(精华版)最新国家开放大学电大《桥梁工程技术》《医护心理学》网络课形考网考作业(合集)答案</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华版)最新国家开放大学电大《桥梁工程技术》《医护心理学》网络课形考网考作业(合集)答案《桥梁工程技术》网络课答案形考任务1一、判断题（每题3分*10=30分）题目1梁式桥受力特点为：主梁受扭，在竖向荷载作用下有水平反力。选择一项：错题目...</w:t>
      </w:r>
    </w:p>
    <w:p>
      <w:pPr>
        <w:ind w:left="0" w:right="0" w:firstLine="560"/>
        <w:spacing w:before="450" w:after="450" w:line="312" w:lineRule="auto"/>
      </w:pPr>
      <w:r>
        <w:rPr>
          <w:rFonts w:ascii="宋体" w:hAnsi="宋体" w:eastAsia="宋体" w:cs="宋体"/>
          <w:color w:val="000"/>
          <w:sz w:val="28"/>
          <w:szCs w:val="28"/>
        </w:rPr>
        <w:t xml:space="preserve">(精华版)最新国家开放大学电大《桥梁工程技术》《医护心理学》网络课形考网考作业(合集)答案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《桥梁工程技术》网络课答案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一、判断题（每题3分*10=30分）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梁式桥受力特点为：主梁受扭，在竖向荷载作用下有水平反力。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组合体系桥由几个不同的受力体系的结构所组成，互相联系，共同受力。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下部结构包括承重结构和桥面系，是路线遇到障碍而中断时，跨越障碍的建筑物。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梁式桥的计算跨径是设计洪水位上两相邻桥墩（或桥台）之间的水平净距。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桥下净空是上部结构最低边缘至计算水位或通航水位间的距离。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永久作用是指在结构使用期间，其量值随时间变化，且其变化值与平均值比较不可忽略的作用。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桥梁结构的自重往往占全部设计荷载的大部分，采用轻质高强材料对减轻桥梁自重、增大跨越能力有重要意义。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汽车以较高速度通过桥梁，由于桥面不平整，发动机抖动等原因，会使桥梁结构引起振动，从而造成桥梁结构内力增大的动力效应称为冲击作用。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施工阶段作用效应的组合，应按计算需要及结构所处条件而定。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车道荷载的均布荷载标准值只作用于相应影响线中一个最大影响线峰值处。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桥梁按上部结构的行车位置分类可分为（）。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D.上承式桥、中承式桥、下承式桥</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桥梁上部结构的作用主要是（）。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D.承受车辆荷载，并通过支座将荷载传给墩台</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刚架桥主要受力特点是（）。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A.支柱、主梁刚性连接，竖向荷载作用下，主梁端部产生负弯矩，减少了跨中截面正弯矩，支柱不仅提供竖向力还承受弯矩</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_________是衡量拱桥受力特征的一个重要指标（）。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A.矢跨比</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桥梁设计工作的预可行性研究工作的重点是（）。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C.建桥的必要性以及宏观经济上的合理性</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下列哪一项是施工图设计阶段进行的工作（）。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C.绘制施工详图，编制施工组织设计和施工预算</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桥梁的纵断面设计，主要是确定（）。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C.桥梁的总跨径、桥梁的分孔、桥面标高、桥上及桥头引道纵坡等</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桥梁及其引道的纵坡应与总体布设相协调，桥上纵坡不宜大于（）。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对于跨线桥梁，则应确保桥下__________。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B.安全行车</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汽车荷载分为（）。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D.车道荷载和车辆荷载</w:t>
      </w:r>
    </w:p>
    <w:p>
      <w:pPr>
        <w:ind w:left="0" w:right="0" w:firstLine="560"/>
        <w:spacing w:before="450" w:after="450" w:line="312" w:lineRule="auto"/>
      </w:pPr>
      <w:r>
        <w:rPr>
          <w:rFonts w:ascii="宋体" w:hAnsi="宋体" w:eastAsia="宋体" w:cs="宋体"/>
          <w:color w:val="000"/>
          <w:sz w:val="28"/>
          <w:szCs w:val="28"/>
        </w:rPr>
        <w:t xml:space="preserve">三、多选题（每题5分*6=30分）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桥梁横断面设计包括（）。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a.桥跨结构的横断面布置</w:t>
      </w:r>
    </w:p>
    <w:p>
      <w:pPr>
        <w:ind w:left="0" w:right="0" w:firstLine="560"/>
        <w:spacing w:before="450" w:after="450" w:line="312" w:lineRule="auto"/>
      </w:pPr>
      <w:r>
        <w:rPr>
          <w:rFonts w:ascii="宋体" w:hAnsi="宋体" w:eastAsia="宋体" w:cs="宋体"/>
          <w:color w:val="000"/>
          <w:sz w:val="28"/>
          <w:szCs w:val="28"/>
        </w:rPr>
        <w:t xml:space="preserve">b.桥面净空</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桥位勘测和资料调查包括（）。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a.桥位处地形、地质情况调查</w:t>
      </w:r>
    </w:p>
    <w:p>
      <w:pPr>
        <w:ind w:left="0" w:right="0" w:firstLine="560"/>
        <w:spacing w:before="450" w:after="450" w:line="312" w:lineRule="auto"/>
      </w:pPr>
      <w:r>
        <w:rPr>
          <w:rFonts w:ascii="宋体" w:hAnsi="宋体" w:eastAsia="宋体" w:cs="宋体"/>
          <w:color w:val="000"/>
          <w:sz w:val="28"/>
          <w:szCs w:val="28"/>
        </w:rPr>
        <w:t xml:space="preserve">b.桥位处水文情况调查</w:t>
      </w:r>
    </w:p>
    <w:p>
      <w:pPr>
        <w:ind w:left="0" w:right="0" w:firstLine="560"/>
        <w:spacing w:before="450" w:after="450" w:line="312" w:lineRule="auto"/>
      </w:pPr>
      <w:r>
        <w:rPr>
          <w:rFonts w:ascii="宋体" w:hAnsi="宋体" w:eastAsia="宋体" w:cs="宋体"/>
          <w:color w:val="000"/>
          <w:sz w:val="28"/>
          <w:szCs w:val="28"/>
        </w:rPr>
        <w:t xml:space="preserve">c.交通需求情况调查</w:t>
      </w:r>
    </w:p>
    <w:p>
      <w:pPr>
        <w:ind w:left="0" w:right="0" w:firstLine="560"/>
        <w:spacing w:before="450" w:after="450" w:line="312" w:lineRule="auto"/>
      </w:pPr>
      <w:r>
        <w:rPr>
          <w:rFonts w:ascii="宋体" w:hAnsi="宋体" w:eastAsia="宋体" w:cs="宋体"/>
          <w:color w:val="000"/>
          <w:sz w:val="28"/>
          <w:szCs w:val="28"/>
        </w:rPr>
        <w:t xml:space="preserve">d.气象资料调查</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下列桥梁，哪些属于组合体系桥（）。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a.系杆拱桥</w:t>
      </w:r>
    </w:p>
    <w:p>
      <w:pPr>
        <w:ind w:left="0" w:right="0" w:firstLine="560"/>
        <w:spacing w:before="450" w:after="450" w:line="312" w:lineRule="auto"/>
      </w:pPr>
      <w:r>
        <w:rPr>
          <w:rFonts w:ascii="宋体" w:hAnsi="宋体" w:eastAsia="宋体" w:cs="宋体"/>
          <w:color w:val="000"/>
          <w:sz w:val="28"/>
          <w:szCs w:val="28"/>
        </w:rPr>
        <w:t xml:space="preserve">d.斜拉桥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公路桥梁作用是指施加在桥梁结构上的一组集中力或分布力，它的值按随时间的变异分为（）。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a.偶然作用</w:t>
      </w:r>
    </w:p>
    <w:p>
      <w:pPr>
        <w:ind w:left="0" w:right="0" w:firstLine="560"/>
        <w:spacing w:before="450" w:after="450" w:line="312" w:lineRule="auto"/>
      </w:pPr>
      <w:r>
        <w:rPr>
          <w:rFonts w:ascii="宋体" w:hAnsi="宋体" w:eastAsia="宋体" w:cs="宋体"/>
          <w:color w:val="000"/>
          <w:sz w:val="28"/>
          <w:szCs w:val="28"/>
        </w:rPr>
        <w:t xml:space="preserve">b.永久作用</w:t>
      </w:r>
    </w:p>
    <w:p>
      <w:pPr>
        <w:ind w:left="0" w:right="0" w:firstLine="560"/>
        <w:spacing w:before="450" w:after="450" w:line="312" w:lineRule="auto"/>
      </w:pPr>
      <w:r>
        <w:rPr>
          <w:rFonts w:ascii="宋体" w:hAnsi="宋体" w:eastAsia="宋体" w:cs="宋体"/>
          <w:color w:val="000"/>
          <w:sz w:val="28"/>
          <w:szCs w:val="28"/>
        </w:rPr>
        <w:t xml:space="preserve">d.可变作用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下列哪些荷载属于偶然作用（）。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b.汽车撞击力</w:t>
      </w:r>
    </w:p>
    <w:p>
      <w:pPr>
        <w:ind w:left="0" w:right="0" w:firstLine="560"/>
        <w:spacing w:before="450" w:after="450" w:line="312" w:lineRule="auto"/>
      </w:pPr>
      <w:r>
        <w:rPr>
          <w:rFonts w:ascii="宋体" w:hAnsi="宋体" w:eastAsia="宋体" w:cs="宋体"/>
          <w:color w:val="000"/>
          <w:sz w:val="28"/>
          <w:szCs w:val="28"/>
        </w:rPr>
        <w:t xml:space="preserve">c.地震作用</w:t>
      </w:r>
    </w:p>
    <w:p>
      <w:pPr>
        <w:ind w:left="0" w:right="0" w:firstLine="560"/>
        <w:spacing w:before="450" w:after="450" w:line="312" w:lineRule="auto"/>
      </w:pPr>
      <w:r>
        <w:rPr>
          <w:rFonts w:ascii="宋体" w:hAnsi="宋体" w:eastAsia="宋体" w:cs="宋体"/>
          <w:color w:val="000"/>
          <w:sz w:val="28"/>
          <w:szCs w:val="28"/>
        </w:rPr>
        <w:t xml:space="preserve">d.船舶或漂浮物的撞击作用</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下列哪些说法是不正确的（）。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c.当可变作用的出现对结构或结构构件产生有利影响时，该作用也应该参与组合d.多个偶然作用可同时参与组合形考任务2</w:t>
      </w:r>
    </w:p>
    <w:p>
      <w:pPr>
        <w:ind w:left="0" w:right="0" w:firstLine="560"/>
        <w:spacing w:before="450" w:after="450" w:line="312" w:lineRule="auto"/>
      </w:pPr>
      <w:r>
        <w:rPr>
          <w:rFonts w:ascii="宋体" w:hAnsi="宋体" w:eastAsia="宋体" w:cs="宋体"/>
          <w:color w:val="000"/>
          <w:sz w:val="28"/>
          <w:szCs w:val="28"/>
        </w:rPr>
        <w:t xml:space="preserve">一、判断题（每题2分*10=20分）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箱形梁因底板能承受较大压力，因此，它不仅能承受正弯矩，而且也能承受负弯矩。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装配式梁桥横向联结采用钢板连接是在横隔梁上下伸长连接钢筋，并进行主钢筋焊接，现浇接头混凝土。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弯起钢筋的主要作用是防止梁肋侧面因混凝土收缩等原因而导致的裂缝。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肋拱桥由两条或多条分离的拱肋、横系梁、立柱和由横梁支撑的行车道组成。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最理想的拱轴线是与拱上各种荷载作用下的压力线相吻合。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连续梁是超静定结构，基础不均匀沉降将在结构中产生附加内力，此外箱梁截面局部温差、混凝土收缩、徐变及预加应力均会在结构中产生附加内力，通常宜用于地基较好的场合。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等截面连续梁桥适应于悬臂施工，施工阶段的主梁内力与运营阶段的主梁内力基本一致。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悬索桥又名吊桥，主要由桥塔（包括基础）、主缆（也称大缆）、吊索、加劲梁、锚碇、鞍座及桥面构造等部分组成。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悬索桥主缆的作用相当于在主梁跨内增加了若干弹性支承，从而大大减少了梁内弯矩、梁体尺寸和梁体重力，使桥梁跨越能力显著增大。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斜拉桥是一种高次超静定的组合结构，包含较多的设计变量。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肋梁桥的主要承重结构是（）。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a.肋梁</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组合式梁桥与装配式梁桥相比，其优点主要体现在（）。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b.预制构件的重力可以显著减小，且便于运输和安装</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对于跨径大一些的桥，适当加大主梁间距，可使混凝土、钢筋用量（）。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箍筋的主要作用（）。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a.抵抗剪力</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桥面铺装的作用主要是（）。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d.保护行车道板不受车辆轮胎的直接磨耗，扩散车辆轮胎的集中力</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梁桥荷载横向分布的规律不仅与荷载性质、荷载位置有关，与连接各主梁的横向结构的刚度有着密切的关系。横向结构的刚度越大，荷载横向分布的作用（），参与共同受力的主梁数目（），各主梁承担的荷载亦比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b.越显著、越多、均匀</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拱桥主要承受（）。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b.压力作用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以下哪项是三铰拱的特点（）。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a.由于顶铰的设置使拱挠曲线在拱顶转折，增大车辆冲击，对行车不利。</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（）的优点是适宜用于两岸地基承载力较差的情况，特别是软土的桥位。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a.自锚式悬索桥</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下列关于斜拉桥说法有误的一项是（）。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b.与悬索桥相比，斜拉桥不需要笨重的锚固装置，但抗风性能没悬索桥好</w:t>
      </w:r>
    </w:p>
    <w:p>
      <w:pPr>
        <w:ind w:left="0" w:right="0" w:firstLine="560"/>
        <w:spacing w:before="450" w:after="450" w:line="312" w:lineRule="auto"/>
      </w:pPr>
      <w:r>
        <w:rPr>
          <w:rFonts w:ascii="宋体" w:hAnsi="宋体" w:eastAsia="宋体" w:cs="宋体"/>
          <w:color w:val="000"/>
          <w:sz w:val="28"/>
          <w:szCs w:val="28"/>
        </w:rPr>
        <w:t xml:space="preserve">三、多选题（每题8分*5=40分）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关于预制拼装单元的划分原则的说法，正确的有哪些（）？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a.块件的划分应满足受力要求，拼装接头应尽量设置在内力较小处。</w:t>
      </w:r>
    </w:p>
    <w:p>
      <w:pPr>
        <w:ind w:left="0" w:right="0" w:firstLine="560"/>
        <w:spacing w:before="450" w:after="450" w:line="312" w:lineRule="auto"/>
      </w:pPr>
      <w:r>
        <w:rPr>
          <w:rFonts w:ascii="宋体" w:hAnsi="宋体" w:eastAsia="宋体" w:cs="宋体"/>
          <w:color w:val="000"/>
          <w:sz w:val="28"/>
          <w:szCs w:val="28"/>
        </w:rPr>
        <w:t xml:space="preserve">c.构件的形状和尺寸应力求标准化，增强互换性，构件的种类应尽量减少。</w:t>
      </w:r>
    </w:p>
    <w:p>
      <w:pPr>
        <w:ind w:left="0" w:right="0" w:firstLine="560"/>
        <w:spacing w:before="450" w:after="450" w:line="312" w:lineRule="auto"/>
      </w:pPr>
      <w:r>
        <w:rPr>
          <w:rFonts w:ascii="宋体" w:hAnsi="宋体" w:eastAsia="宋体" w:cs="宋体"/>
          <w:color w:val="000"/>
          <w:sz w:val="28"/>
          <w:szCs w:val="28"/>
        </w:rPr>
        <w:t xml:space="preserve">d.根据建桥现场实际可能的预制、运输和起重等条件，确定拼装单元的最大尺寸和重量，要便于预制、运输和安装。</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在桥梁工程实践中，绝对合理的拱轴是找不到的，原因在于（）？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载作用下，主拱截面也将出现弯矩。</w:t>
      </w:r>
    </w:p>
    <w:p>
      <w:pPr>
        <w:ind w:left="0" w:right="0" w:firstLine="560"/>
        <w:spacing w:before="450" w:after="450" w:line="312" w:lineRule="auto"/>
      </w:pPr>
      <w:r>
        <w:rPr>
          <w:rFonts w:ascii="宋体" w:hAnsi="宋体" w:eastAsia="宋体" w:cs="宋体"/>
          <w:color w:val="000"/>
          <w:sz w:val="28"/>
          <w:szCs w:val="28"/>
        </w:rPr>
        <w:t xml:space="preserve">b.车辆、行人等的作用位置和大小频繁变动，总荷载将随时发生变化</w:t>
      </w:r>
    </w:p>
    <w:p>
      <w:pPr>
        <w:ind w:left="0" w:right="0" w:firstLine="560"/>
        <w:spacing w:before="450" w:after="450" w:line="312" w:lineRule="auto"/>
      </w:pPr>
      <w:r>
        <w:rPr>
          <w:rFonts w:ascii="宋体" w:hAnsi="宋体" w:eastAsia="宋体" w:cs="宋体"/>
          <w:color w:val="000"/>
          <w:sz w:val="28"/>
          <w:szCs w:val="28"/>
        </w:rPr>
        <w:t xml:space="preserve">c.主拱并非绝对刚体</w:t>
      </w:r>
    </w:p>
    <w:p>
      <w:pPr>
        <w:ind w:left="0" w:right="0" w:firstLine="560"/>
        <w:spacing w:before="450" w:after="450" w:line="312" w:lineRule="auto"/>
      </w:pPr>
      <w:r>
        <w:rPr>
          <w:rFonts w:ascii="宋体" w:hAnsi="宋体" w:eastAsia="宋体" w:cs="宋体"/>
          <w:color w:val="000"/>
          <w:sz w:val="28"/>
          <w:szCs w:val="28"/>
        </w:rPr>
        <w:t xml:space="preserve">d.以一条选定的拱轴线去适应变化的荷载压力线是不可能的题目23</w:t>
      </w:r>
    </w:p>
    <w:p>
      <w:pPr>
        <w:ind w:left="0" w:right="0" w:firstLine="560"/>
        <w:spacing w:before="450" w:after="450" w:line="312" w:lineRule="auto"/>
      </w:pPr>
      <w:r>
        <w:rPr>
          <w:rFonts w:ascii="宋体" w:hAnsi="宋体" w:eastAsia="宋体" w:cs="宋体"/>
          <w:color w:val="000"/>
          <w:sz w:val="28"/>
          <w:szCs w:val="28"/>
        </w:rPr>
        <w:t xml:space="preserve">下列哪些是斜拉索的布置形式（）？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a.辐射式</w:t>
      </w:r>
    </w:p>
    <w:p>
      <w:pPr>
        <w:ind w:left="0" w:right="0" w:firstLine="560"/>
        <w:spacing w:before="450" w:after="450" w:line="312" w:lineRule="auto"/>
      </w:pPr>
      <w:r>
        <w:rPr>
          <w:rFonts w:ascii="宋体" w:hAnsi="宋体" w:eastAsia="宋体" w:cs="宋体"/>
          <w:color w:val="000"/>
          <w:sz w:val="28"/>
          <w:szCs w:val="28"/>
        </w:rPr>
        <w:t xml:space="preserve">b.扇式</w:t>
      </w:r>
    </w:p>
    <w:p>
      <w:pPr>
        <w:ind w:left="0" w:right="0" w:firstLine="560"/>
        <w:spacing w:before="450" w:after="450" w:line="312" w:lineRule="auto"/>
      </w:pPr>
      <w:r>
        <w:rPr>
          <w:rFonts w:ascii="宋体" w:hAnsi="宋体" w:eastAsia="宋体" w:cs="宋体"/>
          <w:color w:val="000"/>
          <w:sz w:val="28"/>
          <w:szCs w:val="28"/>
        </w:rPr>
        <w:t xml:space="preserve">c.竖琴式</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变截面连续梁桥的适用范围（）？</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a.外形美观，节省材料，增大桥下净空。</w:t>
      </w:r>
    </w:p>
    <w:p>
      <w:pPr>
        <w:ind w:left="0" w:right="0" w:firstLine="560"/>
        <w:spacing w:before="450" w:after="450" w:line="312" w:lineRule="auto"/>
      </w:pPr>
      <w:r>
        <w:rPr>
          <w:rFonts w:ascii="宋体" w:hAnsi="宋体" w:eastAsia="宋体" w:cs="宋体"/>
          <w:color w:val="000"/>
          <w:sz w:val="28"/>
          <w:szCs w:val="28"/>
        </w:rPr>
        <w:t xml:space="preserve">b.当连续梁的主跨跨径达到70m及以上时，从结构受力和经济角度出发，主梁采用变截面布置比较符合梁的内力变化规律。</w:t>
      </w:r>
    </w:p>
    <w:p>
      <w:pPr>
        <w:ind w:left="0" w:right="0" w:firstLine="560"/>
        <w:spacing w:before="450" w:after="450" w:line="312" w:lineRule="auto"/>
      </w:pPr>
      <w:r>
        <w:rPr>
          <w:rFonts w:ascii="宋体" w:hAnsi="宋体" w:eastAsia="宋体" w:cs="宋体"/>
          <w:color w:val="000"/>
          <w:sz w:val="28"/>
          <w:szCs w:val="28"/>
        </w:rPr>
        <w:t xml:space="preserve">c.适应于悬臂施工，施工阶段的主梁内力与运营阶段的主梁内力基本一致。</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悬索桥的主要优点有（）？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b.跨越能力大</w:t>
      </w:r>
    </w:p>
    <w:p>
      <w:pPr>
        <w:ind w:left="0" w:right="0" w:firstLine="560"/>
        <w:spacing w:before="450" w:after="450" w:line="312" w:lineRule="auto"/>
      </w:pPr>
      <w:r>
        <w:rPr>
          <w:rFonts w:ascii="宋体" w:hAnsi="宋体" w:eastAsia="宋体" w:cs="宋体"/>
          <w:color w:val="000"/>
          <w:sz w:val="28"/>
          <w:szCs w:val="28"/>
        </w:rPr>
        <w:t xml:space="preserve">c.受力合理</w:t>
      </w:r>
    </w:p>
    <w:p>
      <w:pPr>
        <w:ind w:left="0" w:right="0" w:firstLine="560"/>
        <w:spacing w:before="450" w:after="450" w:line="312" w:lineRule="auto"/>
      </w:pPr>
      <w:r>
        <w:rPr>
          <w:rFonts w:ascii="宋体" w:hAnsi="宋体" w:eastAsia="宋体" w:cs="宋体"/>
          <w:color w:val="000"/>
          <w:sz w:val="28"/>
          <w:szCs w:val="28"/>
        </w:rPr>
        <w:t xml:space="preserve">d.最能发挥材料强度</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一、判断题（每题2分*10=20分）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桥梁的变形观测是用来确定墩台位置的依据并保证全桥与线路连接的整体性。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高程控制测量需要满足施工中高程测量以及桥梁营运阶段桥梁墩台垂直沉陷监测的需要。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“三通一平”的“三通”是指水通、电通、路通，“一平”指平整场地。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桥梁工程的设计图纸交底一般由设计单位主持，建设、监理和施工单位（承包商）参加。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桥梁基础采用明挖法施工时，施工顺序为基坑放样、基坑围堰、基坑排水、基坑开挖、基坑支护、基底的质量检验和处理。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基坑开挖施工时间较长，又可能遇到暴雨天气，应在基坑顶面设置临时截水沟或排水沟，防止雨水流入基坑内使坑壁和坑底土质变松，导致边坡失稳。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井点法排水适用于细粉砂土质以外的各种地层基坑。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反循环钻进施工的优点是钻进与排渣同事连续进行，在适用土层中钻进速度较快。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正循环钻进施工时，泥浆从下向上流动，容易发生孔壁坍塌，为此需用较高质量的泥浆。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清孔的目的是增加孔内泥浆浓度，保证孔底钻渣的沉淀厚度满足要求。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（）是施工准备的核心。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a.技术准备</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下列关于测量桥轴线长度方法说法有误的一项是（）。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d.电子全站仪测量桥轴线长度时，不受气象条件影响</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水中桥墩的基础施工定位时，由于水中桥墩基础的目标处于不稳定状态，在其上无法使测量仪器稳定，一般宜采用（）。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a.全站仪测量</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桥梁基础采用明挖法施工时，其施工顺序排列正确的一项是（）。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a.基坑放样、基坑围堰、基坑排水、基坑开挖、基坑支护、基底的质量检验和处理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基坑开挖施工中，基地应避免超挖或扰动，已经超挖或扰动部分，应（）。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d.予以清除并用石子或石块等回填</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钻灌注桩施工程序排列正确的一项是（）。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b.桩定位、埋护筒、桩机就位、下钻、清孔、下钢筋笼、下导管、灌混凝土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钻孔灌注桩施工，换浆清孔法是指（）。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c.以相对浓度较低的泥浆压入，把钻孔内的悬浮钻渣和相对浓度较大的泥浆换出</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（）应该尽量避免在雨季施工，否则应有专门的防洪排水设施。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b.湿陷性黄土地基</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（）是由于钻锥的转向装置失灵，泥浆太浓，钻锥旋转阻力过大或冲程太小，钻锥来不及旋转而形成的。应采用片石或卵石与粘土的混合物回填钻孔，重新冲击钻进。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d.梅花孔、十字槽孔</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沉井下沉时，混凝土强度必须达到其设计强度的（）。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三、多选题（每题8分*5=40分）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施工准备工作通常可划分为哪几项工作（）。</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a.劳动组织准备</w:t>
      </w:r>
    </w:p>
    <w:p>
      <w:pPr>
        <w:ind w:left="0" w:right="0" w:firstLine="560"/>
        <w:spacing w:before="450" w:after="450" w:line="312" w:lineRule="auto"/>
      </w:pPr>
      <w:r>
        <w:rPr>
          <w:rFonts w:ascii="宋体" w:hAnsi="宋体" w:eastAsia="宋体" w:cs="宋体"/>
          <w:color w:val="000"/>
          <w:sz w:val="28"/>
          <w:szCs w:val="28"/>
        </w:rPr>
        <w:t xml:space="preserve">b.施工现场准备</w:t>
      </w:r>
    </w:p>
    <w:p>
      <w:pPr>
        <w:ind w:left="0" w:right="0" w:firstLine="560"/>
        <w:spacing w:before="450" w:after="450" w:line="312" w:lineRule="auto"/>
      </w:pPr>
      <w:r>
        <w:rPr>
          <w:rFonts w:ascii="宋体" w:hAnsi="宋体" w:eastAsia="宋体" w:cs="宋体"/>
          <w:color w:val="000"/>
          <w:sz w:val="28"/>
          <w:szCs w:val="28"/>
        </w:rPr>
        <w:t xml:space="preserve">c.物资准备</w:t>
      </w:r>
    </w:p>
    <w:p>
      <w:pPr>
        <w:ind w:left="0" w:right="0" w:firstLine="560"/>
        <w:spacing w:before="450" w:after="450" w:line="312" w:lineRule="auto"/>
      </w:pPr>
      <w:r>
        <w:rPr>
          <w:rFonts w:ascii="宋体" w:hAnsi="宋体" w:eastAsia="宋体" w:cs="宋体"/>
          <w:color w:val="000"/>
          <w:sz w:val="28"/>
          <w:szCs w:val="28"/>
        </w:rPr>
        <w:t xml:space="preserve">d.技术准备</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测量桥轴线长度的方法通常有（）。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a.直接丈量法</w:t>
      </w:r>
    </w:p>
    <w:p>
      <w:pPr>
        <w:ind w:left="0" w:right="0" w:firstLine="560"/>
        <w:spacing w:before="450" w:after="450" w:line="312" w:lineRule="auto"/>
      </w:pPr>
      <w:r>
        <w:rPr>
          <w:rFonts w:ascii="宋体" w:hAnsi="宋体" w:eastAsia="宋体" w:cs="宋体"/>
          <w:color w:val="000"/>
          <w:sz w:val="28"/>
          <w:szCs w:val="28"/>
        </w:rPr>
        <w:t xml:space="preserve">b.电子全站仪测量法</w:t>
      </w:r>
    </w:p>
    <w:p>
      <w:pPr>
        <w:ind w:left="0" w:right="0" w:firstLine="560"/>
        <w:spacing w:before="450" w:after="450" w:line="312" w:lineRule="auto"/>
      </w:pPr>
      <w:r>
        <w:rPr>
          <w:rFonts w:ascii="宋体" w:hAnsi="宋体" w:eastAsia="宋体" w:cs="宋体"/>
          <w:color w:val="000"/>
          <w:sz w:val="28"/>
          <w:szCs w:val="28"/>
        </w:rPr>
        <w:t xml:space="preserve">c.三角网</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小溶洞可采用（）处理。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a.压水泥砂浆</w:t>
      </w:r>
    </w:p>
    <w:p>
      <w:pPr>
        <w:ind w:left="0" w:right="0" w:firstLine="560"/>
        <w:spacing w:before="450" w:after="450" w:line="312" w:lineRule="auto"/>
      </w:pPr>
      <w:r>
        <w:rPr>
          <w:rFonts w:ascii="宋体" w:hAnsi="宋体" w:eastAsia="宋体" w:cs="宋体"/>
          <w:color w:val="000"/>
          <w:sz w:val="28"/>
          <w:szCs w:val="28"/>
        </w:rPr>
        <w:t xml:space="preserve">b.小石子混凝土压灌处理</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多年冻土地基有哪些注意事项（）。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a.必须搭设遮阳棚和防雨棚</w:t>
      </w:r>
    </w:p>
    <w:p>
      <w:pPr>
        <w:ind w:left="0" w:right="0" w:firstLine="560"/>
        <w:spacing w:before="450" w:after="450" w:line="312" w:lineRule="auto"/>
      </w:pPr>
      <w:r>
        <w:rPr>
          <w:rFonts w:ascii="宋体" w:hAnsi="宋体" w:eastAsia="宋体" w:cs="宋体"/>
          <w:color w:val="000"/>
          <w:sz w:val="28"/>
          <w:szCs w:val="28"/>
        </w:rPr>
        <w:t xml:space="preserve">b.施工前做好充分准备，快速施工，做好基础后立即回填封闭，防止热量侵入</w:t>
      </w:r>
    </w:p>
    <w:p>
      <w:pPr>
        <w:ind w:left="0" w:right="0" w:firstLine="560"/>
        <w:spacing w:before="450" w:after="450" w:line="312" w:lineRule="auto"/>
      </w:pPr>
      <w:r>
        <w:rPr>
          <w:rFonts w:ascii="宋体" w:hAnsi="宋体" w:eastAsia="宋体" w:cs="宋体"/>
          <w:color w:val="000"/>
          <w:sz w:val="28"/>
          <w:szCs w:val="28"/>
        </w:rPr>
        <w:t xml:space="preserve">c.及时排除季节冻层内的地下水和冻土本身融化水</w:t>
      </w:r>
    </w:p>
    <w:p>
      <w:pPr>
        <w:ind w:left="0" w:right="0" w:firstLine="560"/>
        <w:spacing w:before="450" w:after="450" w:line="312" w:lineRule="auto"/>
      </w:pPr>
      <w:r>
        <w:rPr>
          <w:rFonts w:ascii="宋体" w:hAnsi="宋体" w:eastAsia="宋体" w:cs="宋体"/>
          <w:color w:val="000"/>
          <w:sz w:val="28"/>
          <w:szCs w:val="28"/>
        </w:rPr>
        <w:t xml:space="preserve">d.严禁地表水流入基坑</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沉桩注意事项有（）。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沉桩时，如遇贯入度突然发生急剧变化；桩身突然发生倾斜移位；桩不下沉，桩锤有严重回弹现象；桩顶破碎或桩身开裂、变形；桩侧地面有严重隆起现象等情况，应立即停止锤击，查明原因，采取措施后方可继续施工</w:t>
      </w:r>
    </w:p>
    <w:p>
      <w:pPr>
        <w:ind w:left="0" w:right="0" w:firstLine="560"/>
        <w:spacing w:before="450" w:after="450" w:line="312" w:lineRule="auto"/>
      </w:pPr>
      <w:r>
        <w:rPr>
          <w:rFonts w:ascii="宋体" w:hAnsi="宋体" w:eastAsia="宋体" w:cs="宋体"/>
          <w:color w:val="000"/>
          <w:sz w:val="28"/>
          <w:szCs w:val="28"/>
        </w:rPr>
        <w:t xml:space="preserve">b.开始沉桩时应缓慢进行</w:t>
      </w:r>
    </w:p>
    <w:p>
      <w:pPr>
        <w:ind w:left="0" w:right="0" w:firstLine="560"/>
        <w:spacing w:before="450" w:after="450" w:line="312" w:lineRule="auto"/>
      </w:pPr>
      <w:r>
        <w:rPr>
          <w:rFonts w:ascii="宋体" w:hAnsi="宋体" w:eastAsia="宋体" w:cs="宋体"/>
          <w:color w:val="000"/>
          <w:sz w:val="28"/>
          <w:szCs w:val="28"/>
        </w:rPr>
        <w:t xml:space="preserve">c.为避免沉桩时由于土体的挤压，使后沉的桩难沉入或虽勉强沉入，使已沉入的邻桩被推挤而发生移动或向上升起，沉桩时需按一定的顺序进行</w:t>
      </w:r>
    </w:p>
    <w:p>
      <w:pPr>
        <w:ind w:left="0" w:right="0" w:firstLine="560"/>
        <w:spacing w:before="450" w:after="450" w:line="312" w:lineRule="auto"/>
      </w:pPr>
      <w:r>
        <w:rPr>
          <w:rFonts w:ascii="宋体" w:hAnsi="宋体" w:eastAsia="宋体" w:cs="宋体"/>
          <w:color w:val="000"/>
          <w:sz w:val="28"/>
          <w:szCs w:val="28"/>
        </w:rPr>
        <w:t xml:space="preserve">d.沉桩前，应检查桩锤、桩帽和桩的中心是否一致，桩位是否正确，桩的垂直度（直桩）或倾斜度（斜桩）是否符合设计要求，打桩架是否平稳牢固</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一、判断题（每题2分*15=30分）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先张法是指先浇筑留有预应力筋孔道的梁体，待混凝土达到规定的强度后，再在预留孔道内穿入预应力筋进行张拉锚固（有时预留孔道内已事先埋束），最后进行孔道压浆并浇筑梁端封头混凝土。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连续梁自重内力的计算与施工方法无关，只与主梁结构最终体系有关。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采用转体法和缆索吊装施工的拱桥不需要计算裸拱产生的内力。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挂篮在拼装前，应保证0#节段混凝土强度达到设计强度的50%以上。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预应力后张法孔道压浆时，对曲线孔道和竖向孔道应从最高点的压降孔压入，由最低点的排气孔排水和泌水。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简支梁常用的施工方法有现浇施工和预制安装施工。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连续梁合拢段混凝土应在一天中气温最低时间快速、连续浇筑，使混凝土在升温环境中凝固。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悬臂浇筑梁段混凝土所用挂篮必须有施工工艺设计，其强度、刚度和稳定性必须满足不同施工阶段的施工荷载的要求。走行和浇筑混凝土时，倾覆稳定系数不得小于1。</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预应力混凝土连续梁体系转换必须在合龙梁段纵向连续预应力筋完成张拉、压浆和墩顶梁段与桥墩的临时固结解除之后按设计要求顺序施工。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预应力混凝土斜拉桥主梁施工时必须进行动态施工控制，即对梁体每一施工阶段的结果进行详细地监控和验算，以确定下一施工阶段斜拉索张拉数值和主梁线型、高程及索塔位移控制量值，周而复始直至合龙。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单孔拱桥及多孔拱桥的施工均应按照对称、均衡的原则，并严格按照加载程序进行。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拱的施工加载程序设计的目的是为了施工进度。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斜拉桥支承体系悬臂施工中不需要额外设置临时支点，施工较方便。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拱桥的劲性骨架施工法：对于有劲性骨架的拱桥，施工时先制作骨架，安装合拢就位，再以骨架为支架进行混凝土内填和外包的施工方法。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采用悬臂法施工的预应力混凝土连续梁因中间桥墩上要放支座，故施工时存在体系转换的问题，而采用悬臂法施工的预应力混凝土连续刚构则施工时不存在体系转换问题。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后张法预应力混凝土构件中，预应力是靠（）来传递地。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a.锚具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在张拉过程中，一般采用双控进行控制张拉，所谓双控是指（）。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d.钢绞线伸长量及油压表读数</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安装钢-混凝土组合梁的钢梁时，工地焊接连接的焊接顺序宜为（）对称进行。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b.纵向从跨中向两端、横向从中线向两侧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在桥梁施工中，预拱度的大小通常取（）。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d.全部恒载和一半活载所产生的竖向挠度</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（）是将桥梁构件先在桥位处岸边（或路边及适当位置）进行预制，待混凝土达到设计强度后旋转构件就位的施工方法。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a.转体施工法</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斜拉桥连续梁的跨中梁段合龙前，应做好两端悬臂梁的复查调整工作，下列哪一项工作必须在其他三项工作调整一致后进行。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c.复测桥梁悬臂线形高差</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关于混凝土连续梁合龙的说法，错误的是（）。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b.合龙宜在一天中气温最高时进行</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以下各桥型中，采用悬臂施工时，不存在体系转换的是（）。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a.T型刚构桥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钢梁安装前检查的内容不包含（）。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a.钢梁焊接质量</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关于拱架的卸落，说法正确的一项是（）。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b.对于大跨径的悬链线拱圈，为了避免拱圈发生“M”形的变形，可从两边1/4处逐次对称地向拱脚和拱顶均衡地卸落。</w:t>
      </w:r>
    </w:p>
    <w:p>
      <w:pPr>
        <w:ind w:left="0" w:right="0" w:firstLine="560"/>
        <w:spacing w:before="450" w:after="450" w:line="312" w:lineRule="auto"/>
      </w:pPr>
      <w:r>
        <w:rPr>
          <w:rFonts w:ascii="宋体" w:hAnsi="宋体" w:eastAsia="宋体" w:cs="宋体"/>
          <w:color w:val="000"/>
          <w:sz w:val="28"/>
          <w:szCs w:val="28"/>
        </w:rPr>
        <w:t xml:space="preserve">三、多选题（每题6分*5=30分）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后张法施加预应力的施工流程有（）。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a.锚固</w:t>
      </w:r>
    </w:p>
    <w:p>
      <w:pPr>
        <w:ind w:left="0" w:right="0" w:firstLine="560"/>
        <w:spacing w:before="450" w:after="450" w:line="312" w:lineRule="auto"/>
      </w:pPr>
      <w:r>
        <w:rPr>
          <w:rFonts w:ascii="宋体" w:hAnsi="宋体" w:eastAsia="宋体" w:cs="宋体"/>
          <w:color w:val="000"/>
          <w:sz w:val="28"/>
          <w:szCs w:val="28"/>
        </w:rPr>
        <w:t xml:space="preserve">b.穿束</w:t>
      </w:r>
    </w:p>
    <w:p>
      <w:pPr>
        <w:ind w:left="0" w:right="0" w:firstLine="560"/>
        <w:spacing w:before="450" w:after="450" w:line="312" w:lineRule="auto"/>
      </w:pPr>
      <w:r>
        <w:rPr>
          <w:rFonts w:ascii="宋体" w:hAnsi="宋体" w:eastAsia="宋体" w:cs="宋体"/>
          <w:color w:val="000"/>
          <w:sz w:val="28"/>
          <w:szCs w:val="28"/>
        </w:rPr>
        <w:t xml:space="preserve">c.压浆</w:t>
      </w:r>
    </w:p>
    <w:p>
      <w:pPr>
        <w:ind w:left="0" w:right="0" w:firstLine="560"/>
        <w:spacing w:before="450" w:after="450" w:line="312" w:lineRule="auto"/>
      </w:pPr>
      <w:r>
        <w:rPr>
          <w:rFonts w:ascii="宋体" w:hAnsi="宋体" w:eastAsia="宋体" w:cs="宋体"/>
          <w:color w:val="000"/>
          <w:sz w:val="28"/>
          <w:szCs w:val="28"/>
        </w:rPr>
        <w:t xml:space="preserve">d.张拉</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斜拉桥施工监控测试的主要内容有（）。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a.变形</w:t>
      </w:r>
    </w:p>
    <w:p>
      <w:pPr>
        <w:ind w:left="0" w:right="0" w:firstLine="560"/>
        <w:spacing w:before="450" w:after="450" w:line="312" w:lineRule="auto"/>
      </w:pPr>
      <w:r>
        <w:rPr>
          <w:rFonts w:ascii="宋体" w:hAnsi="宋体" w:eastAsia="宋体" w:cs="宋体"/>
          <w:color w:val="000"/>
          <w:sz w:val="28"/>
          <w:szCs w:val="28"/>
        </w:rPr>
        <w:t xml:space="preserve">c.温度</w:t>
      </w:r>
    </w:p>
    <w:p>
      <w:pPr>
        <w:ind w:left="0" w:right="0" w:firstLine="560"/>
        <w:spacing w:before="450" w:after="450" w:line="312" w:lineRule="auto"/>
      </w:pPr>
      <w:r>
        <w:rPr>
          <w:rFonts w:ascii="宋体" w:hAnsi="宋体" w:eastAsia="宋体" w:cs="宋体"/>
          <w:color w:val="000"/>
          <w:sz w:val="28"/>
          <w:szCs w:val="28"/>
        </w:rPr>
        <w:t xml:space="preserve">d.应力</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后张预应力锚具和连接器按照锚固方式不同可分为（）。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a.握裹式</w:t>
      </w:r>
    </w:p>
    <w:p>
      <w:pPr>
        <w:ind w:left="0" w:right="0" w:firstLine="560"/>
        <w:spacing w:before="450" w:after="450" w:line="312" w:lineRule="auto"/>
      </w:pPr>
      <w:r>
        <w:rPr>
          <w:rFonts w:ascii="宋体" w:hAnsi="宋体" w:eastAsia="宋体" w:cs="宋体"/>
          <w:color w:val="000"/>
          <w:sz w:val="28"/>
          <w:szCs w:val="28"/>
        </w:rPr>
        <w:t xml:space="preserve">b.支承式</w:t>
      </w:r>
    </w:p>
    <w:p>
      <w:pPr>
        <w:ind w:left="0" w:right="0" w:firstLine="560"/>
        <w:spacing w:before="450" w:after="450" w:line="312" w:lineRule="auto"/>
      </w:pPr>
      <w:r>
        <w:rPr>
          <w:rFonts w:ascii="宋体" w:hAnsi="宋体" w:eastAsia="宋体" w:cs="宋体"/>
          <w:color w:val="000"/>
          <w:sz w:val="28"/>
          <w:szCs w:val="28"/>
        </w:rPr>
        <w:t xml:space="preserve">c.锥塞式</w:t>
      </w:r>
    </w:p>
    <w:p>
      <w:pPr>
        <w:ind w:left="0" w:right="0" w:firstLine="560"/>
        <w:spacing w:before="450" w:after="450" w:line="312" w:lineRule="auto"/>
      </w:pPr>
      <w:r>
        <w:rPr>
          <w:rFonts w:ascii="宋体" w:hAnsi="宋体" w:eastAsia="宋体" w:cs="宋体"/>
          <w:color w:val="000"/>
          <w:sz w:val="28"/>
          <w:szCs w:val="28"/>
        </w:rPr>
        <w:t xml:space="preserve">d.夹片式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关于在移动模架上浇筑预应力混凝土连续梁注意事项，说法正确的有（）。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a.支架长度必须满足施工要求</w:t>
      </w:r>
    </w:p>
    <w:p>
      <w:pPr>
        <w:ind w:left="0" w:right="0" w:firstLine="560"/>
        <w:spacing w:before="450" w:after="450" w:line="312" w:lineRule="auto"/>
      </w:pPr>
      <w:r>
        <w:rPr>
          <w:rFonts w:ascii="宋体" w:hAnsi="宋体" w:eastAsia="宋体" w:cs="宋体"/>
          <w:color w:val="000"/>
          <w:sz w:val="28"/>
          <w:szCs w:val="28"/>
        </w:rPr>
        <w:t xml:space="preserve">c.混凝土内预应力筋管道、钢筋、预埋件设置应符合规范规定和设计要求</w:t>
      </w:r>
    </w:p>
    <w:p>
      <w:pPr>
        <w:ind w:left="0" w:right="0" w:firstLine="560"/>
        <w:spacing w:before="450" w:after="450" w:line="312" w:lineRule="auto"/>
      </w:pPr>
      <w:r>
        <w:rPr>
          <w:rFonts w:ascii="宋体" w:hAnsi="宋体" w:eastAsia="宋体" w:cs="宋体"/>
          <w:color w:val="000"/>
          <w:sz w:val="28"/>
          <w:szCs w:val="28"/>
        </w:rPr>
        <w:t xml:space="preserve">d.支架应利用专用设备组装，在施工时能确保质量和安全</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钢-混凝土组合梁施工，浇筑混凝土前应对钢主梁的（）进行检查验收。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b.纵横向连接</w:t>
      </w:r>
    </w:p>
    <w:p>
      <w:pPr>
        <w:ind w:left="0" w:right="0" w:firstLine="560"/>
        <w:spacing w:before="450" w:after="450" w:line="312" w:lineRule="auto"/>
      </w:pPr>
      <w:r>
        <w:rPr>
          <w:rFonts w:ascii="宋体" w:hAnsi="宋体" w:eastAsia="宋体" w:cs="宋体"/>
          <w:color w:val="000"/>
          <w:sz w:val="28"/>
          <w:szCs w:val="28"/>
        </w:rPr>
        <w:t xml:space="preserve">c.高程</w:t>
      </w:r>
    </w:p>
    <w:p>
      <w:pPr>
        <w:ind w:left="0" w:right="0" w:firstLine="560"/>
        <w:spacing w:before="450" w:after="450" w:line="312" w:lineRule="auto"/>
      </w:pPr>
      <w:r>
        <w:rPr>
          <w:rFonts w:ascii="宋体" w:hAnsi="宋体" w:eastAsia="宋体" w:cs="宋体"/>
          <w:color w:val="000"/>
          <w:sz w:val="28"/>
          <w:szCs w:val="28"/>
        </w:rPr>
        <w:t xml:space="preserve">d.安装位置</w:t>
      </w:r>
    </w:p>
    <w:p>
      <w:pPr>
        <w:ind w:left="0" w:right="0" w:firstLine="560"/>
        <w:spacing w:before="450" w:after="450" w:line="312" w:lineRule="auto"/>
      </w:pPr>
      <w:r>
        <w:rPr>
          <w:rFonts w:ascii="宋体" w:hAnsi="宋体" w:eastAsia="宋体" w:cs="宋体"/>
          <w:color w:val="000"/>
          <w:sz w:val="28"/>
          <w:szCs w:val="28"/>
        </w:rPr>
        <w:t xml:space="preserve">《医护心理学》网络课答案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最早提出心理护理的护理科学的先驱是（）。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B.南丁格尔</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提出构造主义心理学的理论家是（）。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E.冯特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对外界环境的刺激，心、身常常是作为一个整体来反应的观点称为（）。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A.心身统一的观点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德国心理学家冯特（WundtW.）建立世界上第一个心理学实验室的年代为（）。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A.1879年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护理心理学研究的任务不包括（）。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E.运用心理学加强医院管理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奥地利的精神病学家弗洛伊德创立的心理学流派是（）。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E.精神分析</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提出行为主义学派的学者是（）。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在知觉过程中,人们总是根据已有的知识、经验来解释当前知觉的对象，并用语言来描述它，使它具有一定的意义，这是知觉的选择一项：</w:t>
      </w:r>
    </w:p>
    <w:p>
      <w:pPr>
        <w:ind w:left="0" w:right="0" w:firstLine="560"/>
        <w:spacing w:before="450" w:after="450" w:line="312" w:lineRule="auto"/>
      </w:pPr>
      <w:r>
        <w:rPr>
          <w:rFonts w:ascii="宋体" w:hAnsi="宋体" w:eastAsia="宋体" w:cs="宋体"/>
          <w:color w:val="000"/>
          <w:sz w:val="28"/>
          <w:szCs w:val="28"/>
        </w:rPr>
        <w:t xml:space="preserve">A.理解性</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患者坚信周围某人或某些团伙对他进行跟踪监视、打击、陷害，甚至在其食物和饮水中放毒等称为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E.被害妄想</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入芝兰之室，久而不闻其香</w:t>
      </w:r>
    </w:p>
    <w:p>
      <w:pPr>
        <w:ind w:left="0" w:right="0" w:firstLine="560"/>
        <w:spacing w:before="450" w:after="450" w:line="312" w:lineRule="auto"/>
      </w:pPr>
      <w:r>
        <w:rPr>
          <w:rFonts w:ascii="宋体" w:hAnsi="宋体" w:eastAsia="宋体" w:cs="宋体"/>
          <w:color w:val="000"/>
          <w:sz w:val="28"/>
          <w:szCs w:val="28"/>
        </w:rPr>
        <w:t xml:space="preserve">指的是一种现象为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E.适应</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人的外部感觉不包括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A.机体觉</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人脑对当时直接作用于感受器的客观事物整体属性的反映称为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A.知觉</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人脑对客观现实的概括的、间接的反映称为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E.思维</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解决问题的思维过程一般不包括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B.整理问题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刺激物持续作用于感觉器官，引起感受性改变的现象称为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E.适应</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通过识记、保持、再认或回忆等基本环节在人脑中积累和保存个体经验的心理过程称为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E.记忆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吃完糖后再吃苹果，会觉得苹果是酸的现象称为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C.感觉对比</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已获得的知识、技能和方法对解决新问题的影响称为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E.迁移</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人脑对当前直接作用于感受器的客观事物的个别属性的反映称为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D.感觉</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在人际交往中，与彼此的需要是否获得满足相联系的内心体验称为（）。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E.人际情感</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心境低落、兴趣和愉快感丧失，导致劳累感增加和活动减少的精力下降的可能诊断为（）。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D.抑郁障碍</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对于复杂的工作要提高学习效率应保持的情绪状态一般为（）。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C.较低焦虑</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情绪带有的特点不包括（）。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B.社会性</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一种迅猛爆发、激动而短暂的情绪状态称为（）。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人对客观事物的态度体验称为（）。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E.情绪</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一般说来，能发挥人的最高学习效率的焦虑状态为（）。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B.适度的焦虑</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在出乎意料的紧迫情况下所引起的高度紧张的情绪状态，在人们遇到突如其来的紧急事故时就会出现应激状态称为（）。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B.应激</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人在动物园中看到狮子，丝毫不会有害怕的感觉，但看到迎面跑来一头狮子时会惊恐万分，引起这种情绪反应的因素是（）。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C.认知</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是否获得满足所引起的较低级的简单的体验称为（）。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E.情绪</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冲动性大，具有明显的外部表现的体验称为（）。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一种使人的一切体验和活动都染上情绪色彩的、比较轻微而持久的情绪状态称为（）。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D.心境</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马斯洛认为需要的最高层次为（）。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E.自我实现</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江山易改、本性难移指的是（）。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E.人格的稳定性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人格形成的标志为（）。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B.自我意识与社会化</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马斯洛认为需要的最低层次为（）。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A.生理需要</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决定一个人适应环境的独特的行为模式和思维方式，是个人比较稳定的心理特征的总和称为（）。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食、色，性也</w:t>
      </w:r>
    </w:p>
    <w:p>
      <w:pPr>
        <w:ind w:left="0" w:right="0" w:firstLine="560"/>
        <w:spacing w:before="450" w:after="450" w:line="312" w:lineRule="auto"/>
      </w:pPr>
      <w:r>
        <w:rPr>
          <w:rFonts w:ascii="宋体" w:hAnsi="宋体" w:eastAsia="宋体" w:cs="宋体"/>
          <w:color w:val="000"/>
          <w:sz w:val="28"/>
          <w:szCs w:val="28"/>
        </w:rPr>
        <w:t xml:space="preserve">指的是人的需要类型为（）。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A.生理需要</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能引起、维持一个人的行动，并将该行动导向某一目标，以满足个体某种需要的意念活动指的是（）。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E.动机</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人典型的、稳定的心理特征，它与人的生物学素质有关，并使人格染上独特的色彩指的是（）。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E.气质</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个体在社会实践活动中所形成的对人、对己、对客观现实所持的稳固的态度以及与之相适应的习惯了的行为方式指的是（）。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认为万物以人为贵，也就是</w:t>
      </w:r>
    </w:p>
    <w:p>
      <w:pPr>
        <w:ind w:left="0" w:right="0" w:firstLine="560"/>
        <w:spacing w:before="450" w:after="450" w:line="312" w:lineRule="auto"/>
      </w:pPr>
      <w:r>
        <w:rPr>
          <w:rFonts w:ascii="宋体" w:hAnsi="宋体" w:eastAsia="宋体" w:cs="宋体"/>
          <w:color w:val="000"/>
          <w:sz w:val="28"/>
          <w:szCs w:val="28"/>
        </w:rPr>
        <w:t xml:space="preserve">“人为万物之灵、人定胜天”的理论称为（）。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D.人贵论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提出人本主义学派的学者是（）。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B.罗杰斯</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护理心理学研究的任务不包括（）。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A.运用心理学加强医院管理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提出行为主义学派的学者是（）。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E.华生</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提出构造主义心理学的理论家是（）。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C.冯特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最早提出心理护理的护理科学的先驱是（）。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D.南丁格尔</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对外界环境的刺激，心、身常常是作为一个整体来反应的观点称为（）。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E.心身统一的观点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同一感受器接受不同的刺激而使感受性发生变化的现象称为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C.感觉对比</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感觉器官对适宜刺激的感觉能力称为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E.感受性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根据内容,记忆的种类不包括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D.机械记忆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在知觉过程中,人们总是根据已有的知识、经验来解释当前知觉的对象，并用语言来描述它，使它具有一定的意义，这是知觉的选择一项：</w:t>
      </w:r>
    </w:p>
    <w:p>
      <w:pPr>
        <w:ind w:left="0" w:right="0" w:firstLine="560"/>
        <w:spacing w:before="450" w:after="450" w:line="312" w:lineRule="auto"/>
      </w:pPr>
      <w:r>
        <w:rPr>
          <w:rFonts w:ascii="宋体" w:hAnsi="宋体" w:eastAsia="宋体" w:cs="宋体"/>
          <w:color w:val="000"/>
          <w:sz w:val="28"/>
          <w:szCs w:val="28"/>
        </w:rPr>
        <w:t xml:space="preserve">B.理解性</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已获得的知识、技能和方法对解决新问题的影响称为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E.迁移</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人脑对客观现实的概括的、间接的反映称为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患者坚信周围某人或某些团伙对他进行跟踪监视、打击、陷害，甚至在其食物和饮水中放毒等称为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E.被害妄想</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人脑对当时直接作用于感受器的客观事物整体属性的反映称为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E.知觉</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解决问题的思维过程一般不包括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B.整理问题</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吃完糖后再吃苹果，会觉得苹果是酸的现象称为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A.感觉对比</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人的外部感觉不包括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E.机体觉</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入芝兰之室，久而不闻其香</w:t>
      </w:r>
    </w:p>
    <w:p>
      <w:pPr>
        <w:ind w:left="0" w:right="0" w:firstLine="560"/>
        <w:spacing w:before="450" w:after="450" w:line="312" w:lineRule="auto"/>
      </w:pPr>
      <w:r>
        <w:rPr>
          <w:rFonts w:ascii="宋体" w:hAnsi="宋体" w:eastAsia="宋体" w:cs="宋体"/>
          <w:color w:val="000"/>
          <w:sz w:val="28"/>
          <w:szCs w:val="28"/>
        </w:rPr>
        <w:t xml:space="preserve">指的是一种现象为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D.适应</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情绪出现问题后的调节方法不应采取的为（）。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E.不停宣泄</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情绪与情感均具有的特性为（）。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E.两极性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对于简单的工作要提高学习效率应保持的情绪状态一般为（）。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A.较高焦虑</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人在动物园中看到狮子，丝毫不会有害怕的感觉，但看到迎面跑来一头狮子时会惊恐万分，引起这种情绪反应的因素是（）。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B.认知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人对客观事物的态度体验称为（）。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一种使人的一切体验和活动都染上情绪色彩的、比较轻微而持久的情绪状态称为（）。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D.心境</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心境低落、兴趣和愉快感丧失，导致劳累感增加和活动减少的精力下降的可能诊断为（）。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E.抑郁障碍</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情绪带有的特点不包括（）。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B.社会性</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一般说来，能发挥人的最高学习效率的焦虑状态为（）。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E.适度的焦虑</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一种迅猛爆发、激动而短暂的情绪状态称为（）。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冲动性大，具有明显的外部表现的体验称为（）。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在出乎意料的紧迫情况下所引起的高度紧张的情绪状态，在人们遇到突如其来的紧急事故时就会出现应激状态称为（）。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人格的特性不包括（）。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C.外倾性</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直接影响活动效率，使活动顺利完成的个性心理特征指的是（）。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食、色，性也</w:t>
      </w:r>
    </w:p>
    <w:p>
      <w:pPr>
        <w:ind w:left="0" w:right="0" w:firstLine="560"/>
        <w:spacing w:before="450" w:after="450" w:line="312" w:lineRule="auto"/>
      </w:pPr>
      <w:r>
        <w:rPr>
          <w:rFonts w:ascii="宋体" w:hAnsi="宋体" w:eastAsia="宋体" w:cs="宋体"/>
          <w:color w:val="000"/>
          <w:sz w:val="28"/>
          <w:szCs w:val="28"/>
        </w:rPr>
        <w:t xml:space="preserve">指的是人的需要类型为（）。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D.生理需要</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马斯洛认为需要的最低层次为（）。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B.生理需要</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决定一个人适应环境的独特的行为模式和思维方式，是个人比较稳定的心理特征的总和称为（）。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个体在社会实践活动中所形成的对人、对己、对客观现实所持的稳固的态度以及与之相适应的习惯了的行为方式指的是（）。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人典型的、稳定的心理特征，它与人的生物学素质有关，并使人格染上独特的色彩指的是（）。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E.气质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江山易改、本性难移指的是（）。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C.人格的稳定性</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能引起、维持一个人的行动，并将该行动导向某一目标，以满足个体某种需要的意念活动指的是（）。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B.动机</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与心身疾病发病相关的生物学因素不包括（）。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D.生活变故</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心理社会因素作为重要原因参与发病的躯体疾病是指（）。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E.心身疾病</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以下疾病属于心身疾病的是（）。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E.冠心病</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因语言、文字、生活方式、风俗习惯、宗教信仰等因素的改变而引起心理应激的刺激或情景，该因素称为（）。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A.文化性应激源</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个体觉察到环境刺激对生理、心理和社会系统过重负担时的整体现象，所引起的反应可以是适应或适应不良的概念指的是（）。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心身疾病的心理学诊断包括（）。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C.病人的人格特点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塞里对应激的研究提出了包含三个反应阶段的一般适应综合征指的是（）。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C.警戒期、阻抗期、衰竭期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心身疾病的治疗特别应重视的是（）。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A.心理治疗</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与心身疾病发病相关的心理学因素不包括（）。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D.性别年龄</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应激的调节不包括（）。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D.不间断的宣泄</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直接作用于人的躯体、产生刺激作用的刺激物在应激现象称为（）。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E.躯体性应激源</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以心身疾病下不作为的疾病是（）。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E.肺结核</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高温、低温，辐射、电击，强噪声，损伤、微生物和疾病等对人造成损害时属于（）。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B.躯体性应激源</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社会动荡、战争、灾难、重大事故、社会经济制度的重大变化，该因素称为（）。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A.社会性应激源</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下列反应中常见的急性应激反应是（）。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B.急性焦虑反应</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借助各种问卷、调查表和晤谈等方式，向了解被评估者的人了解情况，据此评估被评估者的心理特征，这种心理评估方法是（）。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B.调查法</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评估者通过对被评估者的可观察行为进行有目的、有计划的观察和记录，这种心理评估方法是（）。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D.观察法</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可以测量到所要测量的对象的程度称为（）。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C.效度</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标准化心理测验的基本特征不包括（）。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D.测验指导语因人而异</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患者将过去的情感转移到治疗师身上指的是（）。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C.移情</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心理治疗的发生作用的机制不包括（）。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A.社会环境</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告诉患者很多人都是这样走过来的，是一种发展阶段常见的暂时的困境的技术称为（）。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B.一般化</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心理治疗的原则不包括（）。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B.长期原则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关于支持性心理治疗的叙述，不正确的是（）。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来给患者一些东西</w:t>
      </w:r>
    </w:p>
    <w:p>
      <w:pPr>
        <w:ind w:left="0" w:right="0" w:firstLine="560"/>
        <w:spacing w:before="450" w:after="450" w:line="312" w:lineRule="auto"/>
      </w:pPr>
      <w:r>
        <w:rPr>
          <w:rFonts w:ascii="宋体" w:hAnsi="宋体" w:eastAsia="宋体" w:cs="宋体"/>
          <w:color w:val="000"/>
          <w:sz w:val="28"/>
          <w:szCs w:val="28"/>
        </w:rPr>
        <w:t xml:space="preserve">D.支持性的关系就是支持性心理治疗</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心理治疗中往往要涉及个人的隐私，不宜在熟人之间做此项工作的原则为（）。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E.回避原则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给来访者以心理上的指导和帮助的过程称为（）。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C.心理咨询</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让患者打消--切顾虑，想到什么就讲什么，治疗师承诺对谈话内容保密，鼓励患者按自己原始的想法讲出来，不要有意加以修改的心理治疗方法称为（）。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E.自由联想</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那些在患者过去的生活经验中，当问题可以合理地期待发生，但不知为何没有发生的情景的提问方式称为（）。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B.例外提问</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治疗师使用一些暗示性语言，试图影响、改变患者的思维方向，引导患者向正向的、积极地解决方法思考的提问方式称为（）。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E.预设性提问</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目前我国常用的心理咨询的方式不包括（）。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A.微信心理咨询</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过度换气综合征可能是下列问题的反应形式（）。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E.急性应激反应</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血管迷走反应可能是下列问题的反应形式（）。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C.急性应激反应</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导致个体产生焦虑、恐惧、抑郁等各种情绪反应的冲突和挫折等应激的生活事件，该因素称为（）。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B.心理性应激源</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个体觉察到环境刺激对生理、心理和社会系统过重负担时的整体现象，所引起的反应可以是适应或适应不良的概念指的是（）。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B.应激</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心理社会因素作为重要原因参与发病的躯体疾病是指（）。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C.心身疾病</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心身疾病的心理学诊断包括（）。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B.病人的人格特点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高温、低温，辐射、电击，强噪声，损伤、微生物和疾病等对人造成损害时属于（）。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D.躯体性应激源</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以下疾病属于心身疾病的是（）。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E.冠心病</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应激的调节不包括（）。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D.不间断的宣泄</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社会动荡、战争、灾难、重大事故、社会经济制度的重大变化，该因素称为（）。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D.社会性应激源</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塞里对应激的研究提出了包含三个反应阶段的一般适应综合征指的是（）。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D.警戒期、阻抗期、衰竭期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以心身疾病下不作为的疾病是（）。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C.肺结核</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与心身疾病发病相关的生物学因素不包括（）。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E.生活变故</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与心身疾病发病相关的心理学因素不包括（）。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C.性别年龄</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因语言、文字、生活方式、风俗习惯、宗教信仰等因素的改变而引起心理应激的刺激或情景，该因素称为（）。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C.文化性应激源</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心理评估的常用方法不包括（）。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对测量结果的可靠性或一致性的估计称为（）。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B.信度</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应用心理测验的基本原则包括（）。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A.标准化原则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关于心理测验选择原则的描述不正确的是（）。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D.可以直接使用国外的测验工具</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以一定的理论体系为指导，以良好的医患关系为桥梁，应用心理学的方法，影响或改变患者的认识、情绪及行为，调整个体与环境之间的平衡，从而达到治疗目的指的是（）。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D.心理治疗</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治疗师采用一种戏剧化的方式，请患者想象，他寻求帮助的问题解决了，生活会发生怎样的改变的提问方式称为（）。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A.奇迹提问</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关于支持性心理治疗的叙述，不正确的是（）。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D.支持性的关系就是支持性心理治疗</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告诉患者很多人都是这样走过来的，是一种发展阶段常见的暂时的困境的技术称为（）。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B.一般化</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心理治疗的原则不包括（）。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C.长期原则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心理治疗的发生作用的机制不包括（）。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E.社会环境</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那些在患者过去的生活经验中，当问题可以合理地期待发生，但不知为何没有发生的情景的提问方式称为（）。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C.例外提问</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让患者打消--切顾虑，想到什么就讲什么，治疗师承诺对谈话内容保密，鼓励患者按自己原始的想法讲出来，不要有意加以修改的心理治疗方法称为（）。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C.自由联想</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目前我国常用的心理咨询的方式不包括（）。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B.微信心理咨询</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给来访者以心理上的指导和帮助的过程称为（）。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治疗师使用一些暗示性语言，试图影响、改变患者的思维方向，引导患者向正向的、积极地解决方法思考的提问方式称为（）。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D.预设性提问</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护患冲突发生的直接原因主要是（）。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D.护士与患者对护理工作的目标存在冲突</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为患者做某事的护患关系类型为（）。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B.主动—被动型</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护患关系的特点包括（）。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A.具有一定时效性</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护患关系的重要性在于（）。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E.护理工作顺利开展的必要基础</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护理人员与休克患者的护患关系为（）。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E.主动—被动型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护士不恰当的自我定位会常常会导致的结果是（）。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C.护患关系中的交往障碍</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护患交往的两个水平包括（）。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E.技术与非技术水平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在护理过程中护士与患者之间产生和发展的一种工作性、专业性、帮助性的人际关系称为（）。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D.护患关系</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护患交往的两种形式包括（）。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A.语言与非语言形式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社交距离的大小为（）。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C.1.2～3.5m</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沟通双方不断地将自己对接受到的信息的反应提供给对方，这个回馈的过程称为（）。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E.反馈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在人所获得的信息总量中，面部语言的信息大约占了（）。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C.55%左右</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信息源试图传递给他人的观念和情感称为（）。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E.信息</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拥有信息并试图进行沟通的人称为（）。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C.信息源</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非语言沟通技巧不包括（）。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A.多进行身体接触</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仪表、动作、手势与表情属于（）。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A.非语言形式交往</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护患冲突概念的理解正确的是（）。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A.医疗纠纷的一种形式</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护士要求扎实的专业素质不包括（）。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C.高度的同情心</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心理护理的方法不包括（）。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A.自由联想</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儿童期患者的心理护理重点不包括（）。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E.用冲击法缓解患儿恐惧</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老年期患者的心理护理重点一般不包括（）。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E.提供丰富的学习资料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心理护理的程序不包括（）。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B.挖掘病人潜意识</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临终关怀的实质不包括（）。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D.积极治疗</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青年期患者的心理特点不包括（）。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D.挫折感不强</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不孕不育患者的心理特点不包括（）。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E.不易绝望</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青年期患者的心理护理重点不包括（）。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D.持续采用认知调整</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艾滋病患者的心理护理重点不包括（）。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E.持续提供认知治疗</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艾滋病患者的心理特点不包括（）。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D.易生幻觉</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临终患者的心理特点不包括（）。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C.偏执期</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中年期患者的心理护理重点一般不包括（）。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D.治疗抑郁的情绪障碍</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患者的执行医嘱率又称为（）。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D.依从性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护士要求有高尚的职业道德不包括（）。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B.艺术美感</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护士应具有良好的心理素质不包括（）。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B.政治敏感</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指导--合作型护患关系模式常见于的疾病为（）。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A.急危重症</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护患间的信息不对等的原因不包括（）。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A.经验太缺乏</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共同参与型的护患关系常见于的疾病为（）。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A.慢性躯体疾病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护患交往中护士基本素质的要求不包括（）。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A.明确的政治方向</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告诉患者做什么的护患关系类型为（）。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D.指导—合作型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护士不恰当的自我定位会常常会导致的结果是（）。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B.护患关系中的交往障碍</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言语沟通技巧不包括（）。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C.多使用专业术语</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公众距离的大小为（）。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A.3.5～7m</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人与人之间的空间位置关系称为（）。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D.人际距离</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正确的沟通态度不包括（）。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D.与患者紧密目光接触</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沟通信息的传送方式称为（）。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E.通道</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非语言沟通技巧不包括（）。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B.多进行身体接触</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为患者做某事的护患关系类型为（）。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A.主动—被动型</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护患关系的重要性在于（）。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B.护理工作顺利开展的必要基础</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护患冲突发生的直接原因主要是（）。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E.护士与患者对护理工作的目标存在冲突</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儿童患者的心理特点不包括（）。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C.不易产生焦虑</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老年患者的心理特点一般不包括（）。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B.不易激惹</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不孕不育患者的心理护理重点不包括（）。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D.不孕不育知识的系统教育</w:t>
      </w:r>
    </w:p>
    <w:p>
      <w:pPr>
        <w:ind w:left="0" w:right="0" w:firstLine="560"/>
        <w:spacing w:before="450" w:after="450" w:line="312" w:lineRule="auto"/>
      </w:pPr>
      <w:r>
        <w:rPr>
          <w:rFonts w:ascii="宋体" w:hAnsi="宋体" w:eastAsia="宋体" w:cs="宋体"/>
          <w:color w:val="000"/>
          <w:sz w:val="28"/>
          <w:szCs w:val="28"/>
        </w:rPr>
        <w:t xml:space="preserve">E.帮助患者调节负性情绪</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临终关怀的护理目标不包括（）。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E.采取一切措施消除患者的疼痛</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在护理实践中，护理人员运用心理学的理论和技术，以良好的护患关系为基础，改变护理对象的不良心理状态和行为，促进其康复或保持健康的护理方法称为（）。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C.心理护理</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心理护理的基本目标不包括（）。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B.治疗抑郁等消极情绪</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儿童期患者的心理护理重点不包括（）。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A.用冲击法缓解患儿恐惧</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中年期患者的心理护理重点一般不包括（）。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B.治疗抑郁的情绪障碍</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青年期患者的心理特点不包括（）。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E.挫折感不强</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心理护理的程序不包括（）。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B.挖掘病人潜意识</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临终关怀的实质不包括（）。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D.积极治疗</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心理护理的方法不包括（）。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B.自由联想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2025-04-19T13:43:21+08:00</dcterms:created>
  <dcterms:modified xsi:type="dcterms:W3CDTF">2025-04-19T13:43:21+08:00</dcterms:modified>
</cp:coreProperties>
</file>

<file path=docProps/custom.xml><?xml version="1.0" encoding="utf-8"?>
<Properties xmlns="http://schemas.openxmlformats.org/officeDocument/2006/custom-properties" xmlns:vt="http://schemas.openxmlformats.org/officeDocument/2006/docPropsVTypes"/>
</file>