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查摆问题自我剖析材料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查摆问题自我剖析材料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w:t>
      </w:r>
    </w:p>
    <w:p>
      <w:pPr>
        <w:ind w:left="0" w:right="0" w:firstLine="560"/>
        <w:spacing w:before="450" w:after="450" w:line="312" w:lineRule="auto"/>
      </w:pPr>
      <w:r>
        <w:rPr>
          <w:rFonts w:ascii="宋体" w:hAnsi="宋体" w:eastAsia="宋体" w:cs="宋体"/>
          <w:color w:val="000"/>
          <w:sz w:val="28"/>
          <w:szCs w:val="28"/>
        </w:rPr>
        <w:t xml:space="preserve">查摆问题自我剖析材料</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通过学习、查摆、对照，特别是联系自己在***这两年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一、对照检查存在的主要问题：</w:t>
      </w:r>
    </w:p>
    <w:p>
      <w:pPr>
        <w:ind w:left="0" w:right="0" w:firstLine="560"/>
        <w:spacing w:before="450" w:after="450" w:line="312" w:lineRule="auto"/>
      </w:pPr>
      <w:r>
        <w:rPr>
          <w:rFonts w:ascii="宋体" w:hAnsi="宋体" w:eastAsia="宋体" w:cs="宋体"/>
          <w:color w:val="000"/>
          <w:sz w:val="28"/>
          <w:szCs w:val="28"/>
        </w:rPr>
        <w:t xml:space="preserve">1、在反对形式主义以及对形式主义危害的认识上还存在差距。主要表现在：</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二是工作跟踪督导少，具体落实不够。</w:t>
      </w:r>
    </w:p>
    <w:p>
      <w:pPr>
        <w:ind w:left="0" w:right="0" w:firstLine="560"/>
        <w:spacing w:before="450" w:after="450" w:line="312" w:lineRule="auto"/>
      </w:pPr>
      <w:r>
        <w:rPr>
          <w:rFonts w:ascii="宋体" w:hAnsi="宋体" w:eastAsia="宋体" w:cs="宋体"/>
          <w:color w:val="000"/>
          <w:sz w:val="28"/>
          <w:szCs w:val="28"/>
        </w:rPr>
        <w:t xml:space="preserve">2、精神状态还不能很好的适应形势的要求。工作热情有所降低，精神状态不佳，安于现状，工作不够积极主动，不求有功，但求无过，还需要进一步增强事业心和责任感。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3、政治理论学习功底不够扎实，运用理论指导实际工作存在差距。主要表现在：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在抽时间和挤时间学习上还不够自觉，致使自</w:t>
      </w:r>
    </w:p>
    <w:p>
      <w:pPr>
        <w:ind w:left="0" w:right="0" w:firstLine="560"/>
        <w:spacing w:before="450" w:after="450" w:line="312" w:lineRule="auto"/>
      </w:pPr>
      <w:r>
        <w:rPr>
          <w:rFonts w:ascii="宋体" w:hAnsi="宋体" w:eastAsia="宋体" w:cs="宋体"/>
          <w:color w:val="000"/>
          <w:sz w:val="28"/>
          <w:szCs w:val="28"/>
        </w:rPr>
        <w:t xml:space="preserve">己的学习无论从广度和深度上还嫌不足。</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4、改进工作作风没有上升到群众路线的政治高度进行认识，求真务实的精神不够。主要表现在：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w:t>
      </w:r>
    </w:p>
    <w:p>
      <w:pPr>
        <w:ind w:left="0" w:right="0" w:firstLine="560"/>
        <w:spacing w:before="450" w:after="450" w:line="312" w:lineRule="auto"/>
      </w:pPr>
      <w:r>
        <w:rPr>
          <w:rFonts w:ascii="宋体" w:hAnsi="宋体" w:eastAsia="宋体" w:cs="宋体"/>
          <w:color w:val="000"/>
          <w:sz w:val="28"/>
          <w:szCs w:val="28"/>
        </w:rPr>
        <w:t xml:space="preserve">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二是对相关专业的政策法规研究不够，工作方法较简单，同志间的思想交流不多，深入基层调查研究不够。</w:t>
      </w:r>
    </w:p>
    <w:p>
      <w:pPr>
        <w:ind w:left="0" w:right="0" w:firstLine="560"/>
        <w:spacing w:before="450" w:after="450" w:line="312" w:lineRule="auto"/>
      </w:pPr>
      <w:r>
        <w:rPr>
          <w:rFonts w:ascii="宋体" w:hAnsi="宋体" w:eastAsia="宋体" w:cs="宋体"/>
          <w:color w:val="000"/>
          <w:sz w:val="28"/>
          <w:szCs w:val="28"/>
        </w:rPr>
        <w:t xml:space="preserve">5、群众意识不强，为民服务的宗旨不够。主要表现在：</w:t>
      </w:r>
    </w:p>
    <w:p>
      <w:pPr>
        <w:ind w:left="0" w:right="0" w:firstLine="560"/>
        <w:spacing w:before="450" w:after="450" w:line="312" w:lineRule="auto"/>
      </w:pPr>
      <w:r>
        <w:rPr>
          <w:rFonts w:ascii="宋体" w:hAnsi="宋体" w:eastAsia="宋体" w:cs="宋体"/>
          <w:color w:val="000"/>
          <w:sz w:val="28"/>
          <w:szCs w:val="28"/>
        </w:rPr>
        <w:t xml:space="preserve">一是虽然也经常下连队基层，但主动性不强、不够深入，只注重了解自己想要了解的问题，未能切实关心群众想什么、盼什么、急什么、要什么，没能认真做到角色转换，没有真正群众打成一片。</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检查，不够全面系统，与干部群众谈心交流少，直接听取基层群众意见不及时不全面，对干部思想状况和基层干部生活情况了解不全面，帮助干部群众解决实际困难不多。</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主要原因是还没有真正在思想上、行动上树立起全心全意为群众群众服务的公仆意识，导致工作上群众群众观念淡薄，主观意志成份多，形式主义成份多，服务群众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3、创新意识有所淡化，忽视了工作的积极性、主动性、创造性，创新工作方法和手段方面有所欠缺。忙于应付多、主动落实少，研究情况多、解决问题少，缺乏创造性开展工作，改革意识有待继续增强。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