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2024年自考思想道德修养与法律基础模拟题及答案(四)</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四)1、论述劳动合同的解除。答：《劳动法》规定：第一，下列情形之一的，用人单位可以解除劳动合同：(1)在试用期间被证明不符合录用条件的;(2)严重违反劳动纪律或者用人单位规章制度的;(3)严...</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2024年自考思想道德修养与法律基础模拟题及答案(四)</w:t>
      </w:r>
    </w:p>
    <w:p>
      <w:pPr>
        <w:ind w:left="0" w:right="0" w:firstLine="560"/>
        <w:spacing w:before="450" w:after="450" w:line="312" w:lineRule="auto"/>
      </w:pPr>
      <w:r>
        <w:rPr>
          <w:rFonts w:ascii="宋体" w:hAnsi="宋体" w:eastAsia="宋体" w:cs="宋体"/>
          <w:color w:val="000"/>
          <w:sz w:val="28"/>
          <w:szCs w:val="28"/>
        </w:rPr>
        <w:t xml:space="preserve">1、论述劳动合同的解除。</w:t>
      </w:r>
    </w:p>
    <w:p>
      <w:pPr>
        <w:ind w:left="0" w:right="0" w:firstLine="560"/>
        <w:spacing w:before="450" w:after="450" w:line="312" w:lineRule="auto"/>
      </w:pPr>
      <w:r>
        <w:rPr>
          <w:rFonts w:ascii="宋体" w:hAnsi="宋体" w:eastAsia="宋体" w:cs="宋体"/>
          <w:color w:val="000"/>
          <w:sz w:val="28"/>
          <w:szCs w:val="28"/>
        </w:rPr>
        <w:t xml:space="preserve">答：《劳动法》规定：</w:t>
      </w:r>
    </w:p>
    <w:p>
      <w:pPr>
        <w:ind w:left="0" w:right="0" w:firstLine="560"/>
        <w:spacing w:before="450" w:after="450" w:line="312" w:lineRule="auto"/>
      </w:pPr>
      <w:r>
        <w:rPr>
          <w:rFonts w:ascii="宋体" w:hAnsi="宋体" w:eastAsia="宋体" w:cs="宋体"/>
          <w:color w:val="000"/>
          <w:sz w:val="28"/>
          <w:szCs w:val="28"/>
        </w:rPr>
        <w:t xml:space="preserve">第一，下列情形之一的，用人单位可以解除劳动合同：(1)在试用期间被证明不符合录用条件的;(2)严重违反劳动纪律或者用人单位规章制度的;(3)严重失职，营私舞弊，对用人单位利益造成重大损失的;(4)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三种情形之一的劳动者虽然没有过错，用人单位可以解除劳动合同，但应当提前30日以书面形式通知劳动者本人，并依照国家有关规定给予经济补偿：(1)劳动者患病或非因工负伤，医疗期满后，不能从事原工作也不能从事用人单位另行安排工作的;(2)劳动者不能胜任工作，经培训或调整工作岗位，仍不能胜任工作的。(3)劳动合同订立时所依据的客观情况产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但是，《劳动法》还规定，如果劳动者患职业病或因工伤并被确认丧失或部分丧失劳动能力的;患病或负伤，在规定的医疗期内的;女职工在孕期、产期、哺乳期的法律、法规规定的其他情形，用人单位不得解除合同。</w:t>
      </w:r>
    </w:p>
    <w:p>
      <w:pPr>
        <w:ind w:left="0" w:right="0" w:firstLine="560"/>
        <w:spacing w:before="450" w:after="450" w:line="312" w:lineRule="auto"/>
      </w:pPr>
      <w:r>
        <w:rPr>
          <w:rFonts w:ascii="宋体" w:hAnsi="宋体" w:eastAsia="宋体" w:cs="宋体"/>
          <w:color w:val="000"/>
          <w:sz w:val="28"/>
          <w:szCs w:val="28"/>
        </w:rPr>
        <w:t xml:space="preserve">第二，劳动者解除劳动合同，应当提前30日以书面形式通知用人单位。但是，有下列情形之一的，劳动者可以随时通知用人单位解除劳动合同：(1)在试用期内的;(2)用人单位以暴力、威胁或者非法限制人身自由的手段强迫劳动的;(3)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2、我国《民法通则》规定的公民民事行为能力有哪几种?</w:t>
      </w:r>
    </w:p>
    <w:p>
      <w:pPr>
        <w:ind w:left="0" w:right="0" w:firstLine="560"/>
        <w:spacing w:before="450" w:after="450" w:line="312" w:lineRule="auto"/>
      </w:pPr>
      <w:r>
        <w:rPr>
          <w:rFonts w:ascii="宋体" w:hAnsi="宋体" w:eastAsia="宋体" w:cs="宋体"/>
          <w:color w:val="000"/>
          <w:sz w:val="28"/>
          <w:szCs w:val="28"/>
        </w:rPr>
        <w:t xml:space="preserve">答：公民的民事行为能力划分为：</w:t>
      </w:r>
    </w:p>
    <w:p>
      <w:pPr>
        <w:ind w:left="0" w:right="0" w:firstLine="560"/>
        <w:spacing w:before="450" w:after="450" w:line="312" w:lineRule="auto"/>
      </w:pPr>
      <w:r>
        <w:rPr>
          <w:rFonts w:ascii="宋体" w:hAnsi="宋体" w:eastAsia="宋体" w:cs="宋体"/>
          <w:color w:val="000"/>
          <w:sz w:val="28"/>
          <w:szCs w:val="28"/>
        </w:rPr>
        <w:t xml:space="preserve">(1)全民事行为能力人：18周岁以上的公民即成年人。16周岁以上不满18周岁的公民，以自己的劳动收入为主要生活来源的，视为完全民事行为能力人。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(2)限制民事行为能力人：10周岁以上的未成年人，可以进行与他的年龄、智力相适应的民事活动;不能完全辨认自己行为的精神病人，可以进行与他的精神健康状况相适应的民事活动;其他民事活动要由其法定代理人代理。</w:t>
      </w:r>
    </w:p>
    <w:p>
      <w:pPr>
        <w:ind w:left="0" w:right="0" w:firstLine="560"/>
        <w:spacing w:before="450" w:after="450" w:line="312" w:lineRule="auto"/>
      </w:pPr>
      <w:r>
        <w:rPr>
          <w:rFonts w:ascii="宋体" w:hAnsi="宋体" w:eastAsia="宋体" w:cs="宋体"/>
          <w:color w:val="000"/>
          <w:sz w:val="28"/>
          <w:szCs w:val="28"/>
        </w:rPr>
        <w:t xml:space="preserve">(3)无民事行为能力人：不满10周岁的未成年人和不能</w:t>
      </w:r>
    </w:p>
    <w:p>
      <w:pPr>
        <w:ind w:left="0" w:right="0" w:firstLine="560"/>
        <w:spacing w:before="450" w:after="450" w:line="312" w:lineRule="auto"/>
      </w:pPr>
      <w:r>
        <w:rPr>
          <w:rFonts w:ascii="宋体" w:hAnsi="宋体" w:eastAsia="宋体" w:cs="宋体"/>
          <w:color w:val="000"/>
          <w:sz w:val="28"/>
          <w:szCs w:val="28"/>
        </w:rPr>
        <w:t xml:space="preserve">辨认自己行为的精神病人，由其法定代理人或监护人代理其民事活动。</w:t>
      </w:r>
    </w:p>
    <w:p>
      <w:pPr>
        <w:ind w:left="0" w:right="0" w:firstLine="560"/>
        <w:spacing w:before="450" w:after="450" w:line="312" w:lineRule="auto"/>
      </w:pPr>
      <w:r>
        <w:rPr>
          <w:rFonts w:ascii="宋体" w:hAnsi="宋体" w:eastAsia="宋体" w:cs="宋体"/>
          <w:color w:val="000"/>
          <w:sz w:val="28"/>
          <w:szCs w:val="28"/>
        </w:rPr>
        <w:t xml:space="preserve">3、我国法定继承的概念和顺序是什么?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法定继承人是指按法律规定有资格继承遗产的人。</w:t>
      </w:r>
    </w:p>
    <w:p>
      <w:pPr>
        <w:ind w:left="0" w:right="0" w:firstLine="560"/>
        <w:spacing w:before="450" w:after="450" w:line="312" w:lineRule="auto"/>
      </w:pPr>
      <w:r>
        <w:rPr>
          <w:rFonts w:ascii="宋体" w:hAnsi="宋体" w:eastAsia="宋体" w:cs="宋体"/>
          <w:color w:val="000"/>
          <w:sz w:val="28"/>
          <w:szCs w:val="28"/>
        </w:rPr>
        <w:t xml:space="preserve">法定继承人的顺序是指法定继承人继承遗产的先后次序。我国法定继承分为两个顺序。第一顺序：配偶、子女、父母。第二顺序：兄弟姐妹、祖父母、外祖父母。同一顺序中的继承人的权利是相等的。继承开始后，由第一顺序继承人继承，第二顺序继承人不继承，没有第一顺序继承人继承的，由第二顺序继承人继承。法律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4、遗产继承的方式有哪些?</w:t>
      </w:r>
    </w:p>
    <w:p>
      <w:pPr>
        <w:ind w:left="0" w:right="0" w:firstLine="560"/>
        <w:spacing w:before="450" w:after="450" w:line="312" w:lineRule="auto"/>
      </w:pPr>
      <w:r>
        <w:rPr>
          <w:rFonts w:ascii="宋体" w:hAnsi="宋体" w:eastAsia="宋体" w:cs="宋体"/>
          <w:color w:val="000"/>
          <w:sz w:val="28"/>
          <w:szCs w:val="28"/>
        </w:rPr>
        <w:t xml:space="preserve">答：我国遗产继承的方式有四种：法定继承、遗嘱继承、遗赠、遗赠抚养协议。</w:t>
      </w:r>
    </w:p>
    <w:p>
      <w:pPr>
        <w:ind w:left="0" w:right="0" w:firstLine="560"/>
        <w:spacing w:before="450" w:after="450" w:line="312" w:lineRule="auto"/>
      </w:pPr>
      <w:r>
        <w:rPr>
          <w:rFonts w:ascii="宋体" w:hAnsi="宋体" w:eastAsia="宋体" w:cs="宋体"/>
          <w:color w:val="000"/>
          <w:sz w:val="28"/>
          <w:szCs w:val="28"/>
        </w:rPr>
        <w:t xml:space="preserve">5、紧急避险必须具备哪些条件?</w:t>
      </w:r>
    </w:p>
    <w:p>
      <w:pPr>
        <w:ind w:left="0" w:right="0" w:firstLine="560"/>
        <w:spacing w:before="450" w:after="450" w:line="312" w:lineRule="auto"/>
      </w:pPr>
      <w:r>
        <w:rPr>
          <w:rFonts w:ascii="宋体" w:hAnsi="宋体" w:eastAsia="宋体" w:cs="宋体"/>
          <w:color w:val="000"/>
          <w:sz w:val="28"/>
          <w:szCs w:val="28"/>
        </w:rPr>
        <w:t xml:space="preserve">答：(1)必须是为了使国家、公共利益、本人或者他人的人身、财产和其他合法权利免受危险而采取的。(2)必须是对正在发生的危险而采取的。(3)必须是在迫不得已的情况下采取的。(4)不能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6、简述民法的概念及其基本原则。</w:t>
      </w:r>
    </w:p>
    <w:p>
      <w:pPr>
        <w:ind w:left="0" w:right="0" w:firstLine="560"/>
        <w:spacing w:before="450" w:after="450" w:line="312" w:lineRule="auto"/>
      </w:pPr>
      <w:r>
        <w:rPr>
          <w:rFonts w:ascii="宋体" w:hAnsi="宋体" w:eastAsia="宋体" w:cs="宋体"/>
          <w:color w:val="000"/>
          <w:sz w:val="28"/>
          <w:szCs w:val="28"/>
        </w:rPr>
        <w:t xml:space="preserve">答：民法是调整平等主体的公民之间、法人之间、公民与法人之间的财产关系和人身关系的法律规范的总称。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民法的基本原则有：</w:t>
      </w:r>
    </w:p>
    <w:p>
      <w:pPr>
        <w:ind w:left="0" w:right="0" w:firstLine="560"/>
        <w:spacing w:before="450" w:after="450" w:line="312" w:lineRule="auto"/>
      </w:pPr>
      <w:r>
        <w:rPr>
          <w:rFonts w:ascii="宋体" w:hAnsi="宋体" w:eastAsia="宋体" w:cs="宋体"/>
          <w:color w:val="000"/>
          <w:sz w:val="28"/>
          <w:szCs w:val="28"/>
        </w:rPr>
        <w:t xml:space="preserve">(1)当事人法律地位平等的原则。(2)自愿、公平、等价有偿、诚实信用的原则。(3)保护公民、法人合法权益原则。(4)禁止滥用民事权利原则。</w:t>
      </w:r>
    </w:p>
    <w:p>
      <w:pPr>
        <w:ind w:left="0" w:right="0" w:firstLine="560"/>
        <w:spacing w:before="450" w:after="450" w:line="312" w:lineRule="auto"/>
      </w:pPr>
      <w:r>
        <w:rPr>
          <w:rFonts w:ascii="宋体" w:hAnsi="宋体" w:eastAsia="宋体" w:cs="宋体"/>
          <w:color w:val="000"/>
          <w:sz w:val="28"/>
          <w:szCs w:val="28"/>
        </w:rPr>
        <w:t xml:space="preserve">7、我国现行宪法的指导思想和基本原则是什么?</w:t>
      </w:r>
    </w:p>
    <w:p>
      <w:pPr>
        <w:ind w:left="0" w:right="0" w:firstLine="560"/>
        <w:spacing w:before="450" w:after="450" w:line="312" w:lineRule="auto"/>
      </w:pPr>
      <w:r>
        <w:rPr>
          <w:rFonts w:ascii="宋体" w:hAnsi="宋体" w:eastAsia="宋体" w:cs="宋体"/>
          <w:color w:val="000"/>
          <w:sz w:val="28"/>
          <w:szCs w:val="28"/>
        </w:rPr>
        <w:t xml:space="preserve">答：我国现行宪法的指导思想是：坚持马克思列宁主义、毛泽东思想、邓小平理论和党在社会主义初级阶段的基本路线。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我国现行宪法的基本原则是：(1)一切国家权力属于人民的原则。(2)保障公民权利和义务的原则。(3)民主集中制原则。(4)社会主义法制原则。</w:t>
      </w:r>
    </w:p>
    <w:p>
      <w:pPr>
        <w:ind w:left="0" w:right="0" w:firstLine="560"/>
        <w:spacing w:before="450" w:after="450" w:line="312" w:lineRule="auto"/>
      </w:pPr>
      <w:r>
        <w:rPr>
          <w:rFonts w:ascii="宋体" w:hAnsi="宋体" w:eastAsia="宋体" w:cs="宋体"/>
          <w:color w:val="000"/>
          <w:sz w:val="28"/>
          <w:szCs w:val="28"/>
        </w:rPr>
        <w:t xml:space="preserve">8、我国《民法通则》规定的宣告死亡的主要内容是什么?</w:t>
      </w:r>
    </w:p>
    <w:p>
      <w:pPr>
        <w:ind w:left="0" w:right="0" w:firstLine="560"/>
        <w:spacing w:before="450" w:after="450" w:line="312" w:lineRule="auto"/>
      </w:pPr>
      <w:r>
        <w:rPr>
          <w:rFonts w:ascii="宋体" w:hAnsi="宋体" w:eastAsia="宋体" w:cs="宋体"/>
          <w:color w:val="000"/>
          <w:sz w:val="28"/>
          <w:szCs w:val="28"/>
        </w:rPr>
        <w:t xml:space="preserve">答：宣告死亡，是指我国《通则》规定的，公民有下列情形之一的，利害关系人可以向人民法院申请宣告死亡：(1)下落不明满四年的;(2)因意外事故下落不明，从事故发生之日起满两年的。战争期间下落不明的，下落不明的时间从战争结束之日起计算。</w:t>
      </w:r>
    </w:p>
    <w:p>
      <w:pPr>
        <w:ind w:left="0" w:right="0" w:firstLine="560"/>
        <w:spacing w:before="450" w:after="450" w:line="312" w:lineRule="auto"/>
      </w:pPr>
      <w:r>
        <w:rPr>
          <w:rFonts w:ascii="宋体" w:hAnsi="宋体" w:eastAsia="宋体" w:cs="宋体"/>
          <w:color w:val="000"/>
          <w:sz w:val="28"/>
          <w:szCs w:val="28"/>
        </w:rPr>
        <w:t xml:space="preserve">9、我国《婚姻法》规定，结婚的必备条件有哪些?</w:t>
      </w:r>
    </w:p>
    <w:p>
      <w:pPr>
        <w:ind w:left="0" w:right="0" w:firstLine="560"/>
        <w:spacing w:before="450" w:after="450" w:line="312" w:lineRule="auto"/>
      </w:pPr>
      <w:r>
        <w:rPr>
          <w:rFonts w:ascii="宋体" w:hAnsi="宋体" w:eastAsia="宋体" w:cs="宋体"/>
          <w:color w:val="000"/>
          <w:sz w:val="28"/>
          <w:szCs w:val="28"/>
        </w:rPr>
        <w:t xml:space="preserve">答：(1)必须男女双方完全自愿。《婚姻法》规定，结婚必须男女双方完全自愿，不许任何一方对他方加以强迫或任何第三者加以干涉。(2)必须达到法定年龄。《婚姻法》规定，男不得早于22周岁，女不得早于20周岁。晚婚晚育应予鼓励。(3)必须符合一夫一妻制。</w:t>
      </w:r>
    </w:p>
    <w:p>
      <w:pPr>
        <w:ind w:left="0" w:right="0" w:firstLine="560"/>
        <w:spacing w:before="450" w:after="450" w:line="312" w:lineRule="auto"/>
      </w:pPr>
      <w:r>
        <w:rPr>
          <w:rFonts w:ascii="宋体" w:hAnsi="宋体" w:eastAsia="宋体" w:cs="宋体"/>
          <w:color w:val="000"/>
          <w:sz w:val="28"/>
          <w:szCs w:val="28"/>
        </w:rPr>
        <w:t xml:space="preserve">10、什么是法人?法人成立的条件有哪些?</w:t>
      </w:r>
    </w:p>
    <w:p>
      <w:pPr>
        <w:ind w:left="0" w:right="0" w:firstLine="560"/>
        <w:spacing w:before="450" w:after="450" w:line="312" w:lineRule="auto"/>
      </w:pPr>
      <w:r>
        <w:rPr>
          <w:rFonts w:ascii="宋体" w:hAnsi="宋体" w:eastAsia="宋体" w:cs="宋体"/>
          <w:color w:val="000"/>
          <w:sz w:val="28"/>
          <w:szCs w:val="28"/>
        </w:rPr>
        <w:t xml:space="preserve">答：法人是指具有民事权利能力和民事行为能力，依法独立享有民事权利和承担民事义务的社会组织。</w:t>
      </w:r>
    </w:p>
    <w:p>
      <w:pPr>
        <w:ind w:left="0" w:right="0" w:firstLine="560"/>
        <w:spacing w:before="450" w:after="450" w:line="312" w:lineRule="auto"/>
      </w:pPr>
      <w:r>
        <w:rPr>
          <w:rFonts w:ascii="宋体" w:hAnsi="宋体" w:eastAsia="宋体" w:cs="宋体"/>
          <w:color w:val="000"/>
          <w:sz w:val="28"/>
          <w:szCs w:val="28"/>
        </w:rPr>
        <w:t xml:space="preserve">根据我国《通则》规定，法人必须具备下述条件：(1)依法成立(2)有独立的财产和经费(3)有自己的名称、组织机构和场所(4)能够独立承担民事责任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11、什么是直系血亲和旁系血亲?</w:t>
      </w:r>
    </w:p>
    <w:p>
      <w:pPr>
        <w:ind w:left="0" w:right="0" w:firstLine="560"/>
        <w:spacing w:before="450" w:after="450" w:line="312" w:lineRule="auto"/>
      </w:pPr>
      <w:r>
        <w:rPr>
          <w:rFonts w:ascii="宋体" w:hAnsi="宋体" w:eastAsia="宋体" w:cs="宋体"/>
          <w:color w:val="000"/>
          <w:sz w:val="28"/>
          <w:szCs w:val="28"/>
        </w:rPr>
        <w:t xml:space="preserve">答：直系血亲，是指和自己有直接血缘关系的，即生育自己和自己所生育的上下各代的亲属。如生自己的父母、祖父母、外祖父母、子女、孙子女、外孙子女以及这以下的直系晚辈。</w:t>
      </w:r>
    </w:p>
    <w:p>
      <w:pPr>
        <w:ind w:left="0" w:right="0" w:firstLine="560"/>
        <w:spacing w:before="450" w:after="450" w:line="312" w:lineRule="auto"/>
      </w:pPr>
      <w:r>
        <w:rPr>
          <w:rFonts w:ascii="宋体" w:hAnsi="宋体" w:eastAsia="宋体" w:cs="宋体"/>
          <w:color w:val="000"/>
          <w:sz w:val="28"/>
          <w:szCs w:val="28"/>
        </w:rPr>
        <w:t xml:space="preserve">旁系血亲，是指具有间接血缘关系的亲属，如同胞兄弟姐妹、堂兄弟姐妹、表兄弟姐妹，为三代以内的旁系血亲。</w:t>
      </w:r>
    </w:p>
    <w:p>
      <w:pPr>
        <w:ind w:left="0" w:right="0" w:firstLine="560"/>
        <w:spacing w:before="450" w:after="450" w:line="312" w:lineRule="auto"/>
      </w:pPr>
      <w:r>
        <w:rPr>
          <w:rFonts w:ascii="宋体" w:hAnsi="宋体" w:eastAsia="宋体" w:cs="宋体"/>
          <w:color w:val="000"/>
          <w:sz w:val="28"/>
          <w:szCs w:val="28"/>
        </w:rPr>
        <w:t xml:space="preserve">12、什么是共同犯罪?构成共同犯罪必须具备哪些条件?</w:t>
      </w:r>
    </w:p>
    <w:p>
      <w:pPr>
        <w:ind w:left="0" w:right="0" w:firstLine="560"/>
        <w:spacing w:before="450" w:after="450" w:line="312" w:lineRule="auto"/>
      </w:pPr>
      <w:r>
        <w:rPr>
          <w:rFonts w:ascii="宋体" w:hAnsi="宋体" w:eastAsia="宋体" w:cs="宋体"/>
          <w:color w:val="000"/>
          <w:sz w:val="28"/>
          <w:szCs w:val="28"/>
        </w:rPr>
        <w:t xml:space="preserve">答：共同犯罪，是指二人以上共同故意犯罪。</w:t>
      </w:r>
    </w:p>
    <w:p>
      <w:pPr>
        <w:ind w:left="0" w:right="0" w:firstLine="560"/>
        <w:spacing w:before="450" w:after="450" w:line="312" w:lineRule="auto"/>
      </w:pPr>
      <w:r>
        <w:rPr>
          <w:rFonts w:ascii="宋体" w:hAnsi="宋体" w:eastAsia="宋体" w:cs="宋体"/>
          <w:color w:val="000"/>
          <w:sz w:val="28"/>
          <w:szCs w:val="28"/>
        </w:rPr>
        <w:t xml:space="preserve">构成共同犯罪，必须具备下列条件：(1)必须是二个以上达到刑事责任年龄，具有刑事责任能力的人;(2)必须是二人以上有共同犯罪的形为;(3)必须是二人以上有共同犯罪的故意。</w:t>
      </w:r>
    </w:p>
    <w:p>
      <w:pPr>
        <w:ind w:left="0" w:right="0" w:firstLine="560"/>
        <w:spacing w:before="450" w:after="450" w:line="312" w:lineRule="auto"/>
      </w:pPr>
      <w:r>
        <w:rPr>
          <w:rFonts w:ascii="宋体" w:hAnsi="宋体" w:eastAsia="宋体" w:cs="宋体"/>
          <w:color w:val="000"/>
          <w:sz w:val="28"/>
          <w:szCs w:val="28"/>
        </w:rPr>
        <w:t xml:space="preserve">13、论述我国刑法的基本原则。</w:t>
      </w:r>
    </w:p>
    <w:p>
      <w:pPr>
        <w:ind w:left="0" w:right="0" w:firstLine="560"/>
        <w:spacing w:before="450" w:after="450" w:line="312" w:lineRule="auto"/>
      </w:pPr>
      <w:r>
        <w:rPr>
          <w:rFonts w:ascii="宋体" w:hAnsi="宋体" w:eastAsia="宋体" w:cs="宋体"/>
          <w:color w:val="000"/>
          <w:sz w:val="28"/>
          <w:szCs w:val="28"/>
        </w:rPr>
        <w:t xml:space="preserve">答：刑法的基本原则是指贯穿于刑法的制定和实施的全过程的根本性准则。我国刑法规定的基本原则是：</w:t>
      </w:r>
    </w:p>
    <w:p>
      <w:pPr>
        <w:ind w:left="0" w:right="0" w:firstLine="560"/>
        <w:spacing w:before="450" w:after="450" w:line="312" w:lineRule="auto"/>
      </w:pPr>
      <w:r>
        <w:rPr>
          <w:rFonts w:ascii="宋体" w:hAnsi="宋体" w:eastAsia="宋体" w:cs="宋体"/>
          <w:color w:val="000"/>
          <w:sz w:val="28"/>
          <w:szCs w:val="28"/>
        </w:rPr>
        <w:t xml:space="preserve">(1)罪刑法定原则。罪刑法定，是指什么行为构成犯罪、构成什么罪及处何种刑罚，均须由法律明文规定。</w:t>
      </w:r>
    </w:p>
    <w:p>
      <w:pPr>
        <w:ind w:left="0" w:right="0" w:firstLine="560"/>
        <w:spacing w:before="450" w:after="450" w:line="312" w:lineRule="auto"/>
      </w:pPr>
      <w:r>
        <w:rPr>
          <w:rFonts w:ascii="宋体" w:hAnsi="宋体" w:eastAsia="宋体" w:cs="宋体"/>
          <w:color w:val="000"/>
          <w:sz w:val="28"/>
          <w:szCs w:val="28"/>
        </w:rPr>
        <w:t xml:space="preserve">(2)法律面前人人平等原则。法律面前人人平等，要求对于所有的犯罪人，不论其社会地位、民族、种族、性别、职业、宗教信仰、财产状况如何，在适用刑法上一律平等，任何人不得有任何超越法律的特权。</w:t>
      </w:r>
    </w:p>
    <w:p>
      <w:pPr>
        <w:ind w:left="0" w:right="0" w:firstLine="560"/>
        <w:spacing w:before="450" w:after="450" w:line="312" w:lineRule="auto"/>
      </w:pPr>
      <w:r>
        <w:rPr>
          <w:rFonts w:ascii="宋体" w:hAnsi="宋体" w:eastAsia="宋体" w:cs="宋体"/>
          <w:color w:val="000"/>
          <w:sz w:val="28"/>
          <w:szCs w:val="28"/>
        </w:rPr>
        <w:t xml:space="preserve">(3)罪刑相适应原则。罪刑相适应，是指根据行为人犯罪的事实、性质、情节以及社会危害性的大小，决定所处刑罚的轻重，即罪轻刑轻，罪重刑重，罪刑相当，罚当其罪。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2025-04-01T01:23:29+08:00</dcterms:created>
  <dcterms:modified xsi:type="dcterms:W3CDTF">2025-04-01T01:23:29+08:00</dcterms:modified>
</cp:coreProperties>
</file>

<file path=docProps/custom.xml><?xml version="1.0" encoding="utf-8"?>
<Properties xmlns="http://schemas.openxmlformats.org/officeDocument/2006/custom-properties" xmlns:vt="http://schemas.openxmlformats.org/officeDocument/2006/docPropsVTypes"/>
</file>