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2024年公安分局工作总结6篇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决策和问题解决能力的提升，增强自主性，通过工作总结，可以发现自己在工作中的人际关系和沟通能力，以下是小编精心为您推荐的2024年公安分局工作总结6篇，供大家参考。2024年公安分局工作总结篇11、增强学...</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决策和问题解决能力的提升，增强自主性，通过工作总结，可以发现自己在工作中的人际关系和沟通能力，以下是小编精心为您推荐的2024年公安分局工作总结6篇，供大家参考。</w:t>
      </w:r>
    </w:p>
    <w:p>
      <w:pPr>
        <w:ind w:left="0" w:right="0" w:firstLine="560"/>
        <w:spacing w:before="450" w:after="450" w:line="312" w:lineRule="auto"/>
      </w:pPr>
      <w:r>
        <w:rPr>
          <w:rFonts w:ascii="宋体" w:hAnsi="宋体" w:eastAsia="宋体" w:cs="宋体"/>
          <w:color w:val="000"/>
          <w:sz w:val="28"/>
          <w:szCs w:val="28"/>
        </w:rPr>
        <w:t xml:space="preserve">2024年公安分局工作总结篇1</w:t>
      </w:r>
    </w:p>
    <w:p>
      <w:pPr>
        <w:ind w:left="0" w:right="0" w:firstLine="560"/>
        <w:spacing w:before="450" w:after="450" w:line="312" w:lineRule="auto"/>
      </w:pPr>
      <w:r>
        <w:rPr>
          <w:rFonts w:ascii="宋体" w:hAnsi="宋体" w:eastAsia="宋体" w:cs="宋体"/>
          <w:color w:val="000"/>
          <w:sz w:val="28"/>
          <w:szCs w:val="28"/>
        </w:rPr>
        <w:t xml:space="preserve">1、增强学习能力。充分发挥党组、支部的核心、阵地作用，结合人防工作实际，把学习实践活动与贯彻党的__届五中全会结合起来，与纪念中国共产党成立__周年结合起来，与深入开展创先争优活动结合起来，提高理论学习质量和水平。要坚持学用结合、学以致用、用以促学，做到学有所思、思有所悟、悟有所得，通过增强学习力，提升创新力、执行力。</w:t>
      </w:r>
    </w:p>
    <w:p>
      <w:pPr>
        <w:ind w:left="0" w:right="0" w:firstLine="560"/>
        <w:spacing w:before="450" w:after="450" w:line="312" w:lineRule="auto"/>
      </w:pPr>
      <w:r>
        <w:rPr>
          <w:rFonts w:ascii="宋体" w:hAnsi="宋体" w:eastAsia="宋体" w:cs="宋体"/>
          <w:color w:val="000"/>
          <w:sz w:val="28"/>
          <w:szCs w:val="28"/>
        </w:rPr>
        <w:t xml:space="preserve">2、突出主题教育。积极参加上级组织的各类教育培训和党员的轮训，以“创先争优”活动为抓手，开展“忆党恩、颂党情”、“爱党爱国爱江都”、“一支部一品牌”、“一党员一面旗”、“加强党性修养、坚持廉洁从政”等主题教育活动。大力宣传各条战线上的先进典型，用典型事迹鼓舞人、激励人，营造激情干事、大干快上的工作氛围。</w:t>
      </w:r>
    </w:p>
    <w:p>
      <w:pPr>
        <w:ind w:left="0" w:right="0" w:firstLine="560"/>
        <w:spacing w:before="450" w:after="450" w:line="312" w:lineRule="auto"/>
      </w:pPr>
      <w:r>
        <w:rPr>
          <w:rFonts w:ascii="宋体" w:hAnsi="宋体" w:eastAsia="宋体" w:cs="宋体"/>
          <w:color w:val="000"/>
          <w:sz w:val="28"/>
          <w:szCs w:val="28"/>
        </w:rPr>
        <w:t xml:space="preserve">3、开展特色活动。围绕“庆祝建党__周年”、“学习贯彻__届五中全会精神”、“回顾十三五、展望十四五”、第九届“龙川学习节”、召开专题组织生活会、学习心得体会交流、理论研讨会、外出参观学习等特色活动，进一步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共产党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政权力网上公开透明运行电子监察系统业务要求，规范行政审批行为，确保审批事项办结率和群众满意率均达100%。</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共产党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_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政权力运行制衡系统，优化办事流程，减少办事环节，规范自由裁量，推进行政权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宋体" w:hAnsi="宋体" w:eastAsia="宋体" w:cs="宋体"/>
          <w:color w:val="000"/>
          <w:sz w:val="28"/>
          <w:szCs w:val="28"/>
        </w:rPr>
        <w:t xml:space="preserve">2024年公安分局工作总结篇2</w:t>
      </w:r>
    </w:p>
    <w:p>
      <w:pPr>
        <w:ind w:left="0" w:right="0" w:firstLine="560"/>
        <w:spacing w:before="450" w:after="450" w:line="312" w:lineRule="auto"/>
      </w:pPr>
      <w:r>
        <w:rPr>
          <w:rFonts w:ascii="宋体" w:hAnsi="宋体" w:eastAsia="宋体" w:cs="宋体"/>
          <w:color w:val="000"/>
          <w:sz w:val="28"/>
          <w:szCs w:val="28"/>
        </w:rPr>
        <w:t xml:space="preserve">xx公安分局2024年的工作中，在xxx公安局党委和xx党委的坚强领导下，以“三队一办、一所”的警务模式为契机，以“维护社会大局稳定、服务党委中心工作、深化警务体制改革、提升整体实战能力”为核心，以“发案少、秩序好、群众满意、x党委和管局公安局党委满意”为目标，全面提升xx分局服务大局、服务实战、服务群众的能力和水平(此处上报管局是引用五型公安局)，使xx分局各项工作又上了一个台阶。今年被公安部正式授予国家一级派出所，并在x区117个公安分局的x个一级公安分局(派出所)2024年全面考核中名列第一。xx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xx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xx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xx辖区道路交通安全、消防安全标准进一步的提高;全面开展社区警务安全网格化管理，及时化解各类矛盾纠纷x起，有效的扼制民转刑案件x起，全年未发生一起民转刑案件;xx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xx分局依托xx党政领导带班制的警民联防巡逻制度，做到“屯警街面、武装备勤、动中出警”的反恐处突的常态机制，以全面打造安全防范大格局为己任。xx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xx“护春播”、“五一”、“十一”、“保秋收”等各项保卫工作中，全局每名干警每天平均超时工作时间2小时以上，全年每名民警平均加班x天，为xx经济建设和人民群众安居乐业付出了辛勤的汗水，收到了美好的效果。其次是坚守严打这个主业，保持对“黄赌毒”的零容忍，始终保持对“黄赌毒”案件严打的高压太势，辖区年内“黄赌毒”案件同比2024年案件数下降x%，打击处理违法犯罪嫌疑人x名，行政拘留x人。并利用视频监控系统成功破获了赵利清盗窃大鹅案、赵福强等人盗窃摩托车案、宫立春偷鸡系列盗窃案等一批对社会治安具有较大影响的刑事案件。分局将xx社会矛盾排查化解工作纳入常态化管理，派驻x名工作经验丰富的民警到xx机关参与信访值班，设x名专职处置社会矛盾纠纷民警，及时掌控xx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xx强有力的支持，在相关部门配合下，为xx老旧楼房、重点部位安装消防锁喉37处，消除消防安全隐患，提升了火灾初期扑救能力。同时对xx场部社区、管理区等x多户平房老旧电路进行全面改造，从源头上消除火灾隐患，今年未发生一起平房失火案件。2024年xx分局与xx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2024年分局将法律宣传始终贯穿于各项工作中，不但深入xx学校、社区、管理区开展面对面的法律宣传教育，而且通过电视、网络微博、微信等媒体，大量的开展防诈骗、道路交通安全、消防安全和反恐安全等知识的宣传，累计在各媒体发稿x篇，制作播放专题片3部，手机短信x条，宣传单x余份，受教育职工群众x余人次。从而进一步提高xx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xx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xx边境安全，不发生暴恐分子越境事件，xx分局派驻x名民警常年驻守界江警务室，并发展x名界江治安巡逻员开展反恐巡逻。对xx医院、学校、机关等重点部位的更夫实行了对讲机巡更管理和防控机制，查验其在岗值班情况，确保全年xx重点企事业单位未发生一起案事件。分局国保中队与界江渔民和边境商业从业人员签订反恐安全责任状x余份，并向上级国保部门报送信息x条，被采用x条。五是2024年，为提高xx分局反恐维稳处突的能力，按照xxxx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xx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xx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xx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2024年xx公安分局，在两级党委的坚强领导下，2024年进一步落实从优待警政策，上级公安机关和xx领导多次慰问因长期超负荷工作患病民警x人次。完成了公务员和文职民警的工资改革，建立了文职民警阶梯式工资考核机制，xx第一时间为民警补发了全部工资。完成了xx拘留所监管场所监控联网建设，在管局公安局投资x万元的基础上，xx匹配部分部分资金，更新警务用车x台，xx还为分局配备x电瓶车台、电动摩托车x台，极大的提高了分局打击防范的硬实力。为缓解超负荷的工作压力，xx分局积极贯彻落实2024年xx公安工作会议精神，分批组织局内民警休假、疗养xx人次，为全局干警进行了体检，并请示xx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2024年xx公安分局将继续以“四项建设”、“五型公安机关”、“六好警队”建设为目标，加强队伍正规化建设、执法规范化建设和公安基础工作。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要以党的十八届五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xx社会安全的新路径，大胆实践，主动出击，在加强道路交通安全管理，强化消防安全监督，保障公共安全和反恐维稳以及矛盾纠纷排查化解工作中，加大创新工作力度，确保xx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宋体" w:hAnsi="宋体" w:eastAsia="宋体" w:cs="宋体"/>
          <w:color w:val="000"/>
          <w:sz w:val="28"/>
          <w:szCs w:val="28"/>
        </w:rPr>
        <w:t xml:space="preserve">2024年公安分局工作总结篇3</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总之，xx年年我分局开拓创新，凝聚实干，在资源保护、森林防火、队伍建设等各方面都作出了努力，取得了成绩，圆满完成了各项工作任务目标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2024年公安分局工作总结篇4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2024年公安分局工作总结篇5</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2024年公安分局工作总结篇6</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